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C8CAE7" w:themeColor="text2" w:themeTint="33"/>
  <w:body>
    <w:p w14:paraId="7D30934D" w14:textId="70D383B8" w:rsidR="00F82719" w:rsidRPr="00936F6F" w:rsidRDefault="00880D57" w:rsidP="00880D57">
      <w:pPr>
        <w:tabs>
          <w:tab w:val="left" w:pos="480"/>
        </w:tabs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ab/>
      </w:r>
    </w:p>
    <w:p w14:paraId="7D29C84C" w14:textId="1D5F3F5D" w:rsidR="00F82719" w:rsidRPr="00936F6F" w:rsidRDefault="00936F6F" w:rsidP="006D42C9">
      <w:pPr>
        <w:ind w:left="-142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36F6F">
        <w:rPr>
          <w:rFonts w:cstheme="minorHAnsi"/>
          <w:noProof/>
        </w:rPr>
        <w:drawing>
          <wp:inline distT="0" distB="0" distL="0" distR="0" wp14:anchorId="4C628663" wp14:editId="3DD47441">
            <wp:extent cx="4568737" cy="2411730"/>
            <wp:effectExtent l="0" t="0" r="3810" b="7620"/>
            <wp:docPr id="130985129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851298" name="Slika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737" cy="241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8A01757" w14:textId="26B1E198" w:rsidR="00F82719" w:rsidRPr="00936F6F" w:rsidRDefault="00936F6F" w:rsidP="006D42C9">
      <w:pPr>
        <w:jc w:val="center"/>
        <w:rPr>
          <w:rFonts w:cstheme="minorHAnsi"/>
          <w:b/>
          <w:sz w:val="36"/>
          <w:szCs w:val="36"/>
        </w:rPr>
      </w:pPr>
      <w:r w:rsidRPr="00936F6F">
        <w:rPr>
          <w:rFonts w:cstheme="minorHAnsi"/>
          <w:noProof/>
        </w:rPr>
        <w:drawing>
          <wp:inline distT="0" distB="0" distL="0" distR="0" wp14:anchorId="1128391F" wp14:editId="71098550">
            <wp:extent cx="3023783" cy="2481821"/>
            <wp:effectExtent l="19050" t="0" r="24765" b="718820"/>
            <wp:docPr id="189922877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28774" name="Slika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0" r="4130"/>
                    <a:stretch>
                      <a:fillRect/>
                    </a:stretch>
                  </pic:blipFill>
                  <pic:spPr>
                    <a:xfrm>
                      <a:off x="0" y="0"/>
                      <a:ext cx="3023783" cy="24818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A61A497" w14:textId="5E03E972" w:rsidR="00F82719" w:rsidRPr="00936F6F" w:rsidRDefault="00F82719" w:rsidP="00F82719">
      <w:pPr>
        <w:jc w:val="center"/>
        <w:rPr>
          <w:rFonts w:cstheme="minorHAnsi"/>
          <w:b/>
          <w:color w:val="4A66AC" w:themeColor="accent1"/>
          <w:sz w:val="36"/>
          <w:szCs w:val="36"/>
        </w:rPr>
      </w:pPr>
      <w:r w:rsidRPr="00936F6F">
        <w:rPr>
          <w:rFonts w:cstheme="minorHAnsi"/>
          <w:b/>
          <w:color w:val="4A66AC" w:themeColor="accent1"/>
          <w:sz w:val="36"/>
          <w:szCs w:val="36"/>
        </w:rPr>
        <w:t>Vodič za građane</w:t>
      </w:r>
      <w:r w:rsidR="00572279" w:rsidRPr="00936F6F">
        <w:rPr>
          <w:rFonts w:cstheme="minorHAnsi"/>
          <w:color w:val="4A66AC" w:themeColor="accent1"/>
        </w:rPr>
        <w:t xml:space="preserve"> </w:t>
      </w:r>
      <w:r w:rsidR="00572279" w:rsidRPr="00936F6F">
        <w:rPr>
          <w:rFonts w:cstheme="minorHAnsi"/>
          <w:b/>
          <w:color w:val="4A66AC" w:themeColor="accent1"/>
          <w:sz w:val="36"/>
          <w:szCs w:val="36"/>
        </w:rPr>
        <w:t>za 202</w:t>
      </w:r>
      <w:r w:rsidR="003C7606">
        <w:rPr>
          <w:rFonts w:cstheme="minorHAnsi"/>
          <w:b/>
          <w:color w:val="4A66AC" w:themeColor="accent1"/>
          <w:sz w:val="36"/>
          <w:szCs w:val="36"/>
        </w:rPr>
        <w:t>5</w:t>
      </w:r>
      <w:r w:rsidR="00572279" w:rsidRPr="00936F6F">
        <w:rPr>
          <w:rFonts w:cstheme="minorHAnsi"/>
          <w:b/>
          <w:color w:val="4A66AC" w:themeColor="accent1"/>
          <w:sz w:val="36"/>
          <w:szCs w:val="36"/>
        </w:rPr>
        <w:t>. godinu</w:t>
      </w:r>
    </w:p>
    <w:p w14:paraId="23069CD5" w14:textId="77777777" w:rsidR="00AD0569" w:rsidRPr="00936F6F" w:rsidRDefault="00AD0569" w:rsidP="00F82719">
      <w:pPr>
        <w:jc w:val="center"/>
        <w:rPr>
          <w:rFonts w:cstheme="minorHAnsi"/>
          <w:b/>
          <w:color w:val="4A66AC" w:themeColor="accent1"/>
          <w:sz w:val="36"/>
          <w:szCs w:val="36"/>
        </w:rPr>
      </w:pPr>
    </w:p>
    <w:p w14:paraId="43B7DB94" w14:textId="0330207D" w:rsidR="00F82719" w:rsidRPr="00936F6F" w:rsidRDefault="00F82719" w:rsidP="00D24D0B">
      <w:pPr>
        <w:jc w:val="center"/>
        <w:rPr>
          <w:rFonts w:cstheme="minorHAnsi"/>
          <w:b/>
          <w:color w:val="4A66AC" w:themeColor="accent1"/>
          <w:sz w:val="36"/>
          <w:szCs w:val="36"/>
        </w:rPr>
      </w:pPr>
      <w:r w:rsidRPr="00936F6F">
        <w:rPr>
          <w:rFonts w:cstheme="minorHAnsi"/>
          <w:b/>
          <w:color w:val="4A66AC" w:themeColor="accent1"/>
          <w:sz w:val="36"/>
          <w:szCs w:val="36"/>
        </w:rPr>
        <w:t>Općin</w:t>
      </w:r>
      <w:r w:rsidR="00572279" w:rsidRPr="00936F6F">
        <w:rPr>
          <w:rFonts w:cstheme="minorHAnsi"/>
          <w:b/>
          <w:color w:val="4A66AC" w:themeColor="accent1"/>
          <w:sz w:val="36"/>
          <w:szCs w:val="36"/>
        </w:rPr>
        <w:t>a</w:t>
      </w:r>
      <w:r w:rsidRPr="00936F6F">
        <w:rPr>
          <w:rFonts w:cstheme="minorHAnsi"/>
          <w:b/>
          <w:color w:val="4A66AC" w:themeColor="accent1"/>
          <w:sz w:val="36"/>
          <w:szCs w:val="36"/>
        </w:rPr>
        <w:t xml:space="preserve"> </w:t>
      </w:r>
      <w:r w:rsidR="00DC492B">
        <w:rPr>
          <w:rFonts w:cstheme="minorHAnsi"/>
          <w:b/>
          <w:color w:val="4A66AC" w:themeColor="accent1"/>
          <w:sz w:val="36"/>
          <w:szCs w:val="36"/>
        </w:rPr>
        <w:t>Tučepi</w:t>
      </w:r>
    </w:p>
    <w:p w14:paraId="25351B47" w14:textId="2E9C7817" w:rsidR="00F82719" w:rsidRPr="00936F6F" w:rsidRDefault="00F82719">
      <w:pPr>
        <w:rPr>
          <w:rFonts w:cstheme="minorHAnsi"/>
          <w:b/>
          <w:color w:val="FF0000"/>
          <w:sz w:val="24"/>
          <w:szCs w:val="24"/>
        </w:rPr>
      </w:pPr>
      <w:r w:rsidRPr="00936F6F">
        <w:rPr>
          <w:rFonts w:cstheme="minorHAnsi"/>
          <w:b/>
          <w:color w:val="FF0000"/>
          <w:sz w:val="24"/>
          <w:szCs w:val="24"/>
        </w:rPr>
        <w:br w:type="page"/>
      </w:r>
    </w:p>
    <w:p w14:paraId="6396C447" w14:textId="4016184F" w:rsidR="0020632B" w:rsidRPr="00936F6F" w:rsidRDefault="0020632B" w:rsidP="00846565">
      <w:pPr>
        <w:spacing w:after="0"/>
        <w:jc w:val="both"/>
        <w:rPr>
          <w:rFonts w:cstheme="minorHAnsi"/>
          <w:b/>
          <w:color w:val="4A66AC" w:themeColor="accent1"/>
          <w:sz w:val="24"/>
          <w:szCs w:val="24"/>
        </w:rPr>
      </w:pPr>
      <w:r w:rsidRPr="00936F6F">
        <w:rPr>
          <w:rFonts w:cstheme="minorHAnsi"/>
          <w:b/>
          <w:color w:val="4A66AC" w:themeColor="accent1"/>
          <w:sz w:val="24"/>
          <w:szCs w:val="24"/>
        </w:rPr>
        <w:lastRenderedPageBreak/>
        <w:t>Poštovani građani,</w:t>
      </w:r>
    </w:p>
    <w:p w14:paraId="2AAF62FF" w14:textId="5E70CBD3" w:rsidR="00300100" w:rsidRPr="00936F6F" w:rsidRDefault="00293A5D" w:rsidP="00846565">
      <w:pPr>
        <w:spacing w:after="0"/>
        <w:jc w:val="both"/>
        <w:rPr>
          <w:rFonts w:cstheme="minorHAnsi"/>
          <w:b/>
          <w:color w:val="4A66AC" w:themeColor="accent1"/>
          <w:sz w:val="24"/>
          <w:szCs w:val="24"/>
        </w:rPr>
      </w:pPr>
      <w:r w:rsidRPr="00936F6F">
        <w:rPr>
          <w:rFonts w:cstheme="minorHAnsi"/>
          <w:noProof/>
        </w:rPr>
        <w:drawing>
          <wp:anchor distT="0" distB="0" distL="114300" distR="114300" simplePos="0" relativeHeight="251662336" behindDoc="0" locked="0" layoutInCell="1" allowOverlap="1" wp14:anchorId="5C7F35B9" wp14:editId="0B6DA505">
            <wp:simplePos x="0" y="0"/>
            <wp:positionH relativeFrom="column">
              <wp:posOffset>-15875</wp:posOffset>
            </wp:positionH>
            <wp:positionV relativeFrom="paragraph">
              <wp:posOffset>242570</wp:posOffset>
            </wp:positionV>
            <wp:extent cx="1165860" cy="1083945"/>
            <wp:effectExtent l="0" t="0" r="0" b="1905"/>
            <wp:wrapSquare wrapText="bothSides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1083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FD9" w:rsidRPr="00936F6F">
        <w:rPr>
          <w:rFonts w:cstheme="minorHAnsi"/>
          <w:b/>
          <w:color w:val="4A66AC" w:themeColor="accent1"/>
          <w:sz w:val="24"/>
          <w:szCs w:val="24"/>
        </w:rPr>
        <w:br w:type="textWrapping" w:clear="all"/>
      </w:r>
    </w:p>
    <w:p w14:paraId="4A7B68B7" w14:textId="77777777" w:rsidR="00DC492B" w:rsidRDefault="00DC492B" w:rsidP="00B74CB2">
      <w:pPr>
        <w:jc w:val="both"/>
        <w:rPr>
          <w:rFonts w:cstheme="minorHAnsi"/>
          <w:sz w:val="24"/>
          <w:szCs w:val="24"/>
        </w:rPr>
      </w:pPr>
    </w:p>
    <w:p w14:paraId="23943CE6" w14:textId="77777777" w:rsidR="00DC492B" w:rsidRPr="00AB30AE" w:rsidRDefault="00DC492B" w:rsidP="00B74CB2">
      <w:pPr>
        <w:jc w:val="both"/>
        <w:rPr>
          <w:rFonts w:cstheme="minorHAnsi"/>
          <w:sz w:val="24"/>
          <w:szCs w:val="24"/>
        </w:rPr>
      </w:pPr>
    </w:p>
    <w:p w14:paraId="247D4350" w14:textId="77777777" w:rsidR="00DC492B" w:rsidRPr="00AB30AE" w:rsidRDefault="00DC492B" w:rsidP="00B74CB2">
      <w:pPr>
        <w:jc w:val="both"/>
        <w:rPr>
          <w:rFonts w:cstheme="minorHAnsi"/>
          <w:sz w:val="24"/>
          <w:szCs w:val="24"/>
        </w:rPr>
      </w:pPr>
    </w:p>
    <w:p w14:paraId="122E88B3" w14:textId="7ED35BB1" w:rsidR="00B74CB2" w:rsidRPr="00CF0CE1" w:rsidRDefault="00B74CB2" w:rsidP="00B74CB2">
      <w:pPr>
        <w:jc w:val="both"/>
        <w:rPr>
          <w:rFonts w:cstheme="minorHAnsi"/>
          <w:sz w:val="24"/>
          <w:szCs w:val="24"/>
        </w:rPr>
      </w:pPr>
      <w:r w:rsidRPr="00CF0CE1">
        <w:rPr>
          <w:rFonts w:cstheme="minorHAnsi"/>
          <w:sz w:val="24"/>
          <w:szCs w:val="24"/>
        </w:rPr>
        <w:t>predstavljamo Vam „Vodič za građane“ za 202</w:t>
      </w:r>
      <w:r w:rsidR="003C7606" w:rsidRPr="00CF0CE1">
        <w:rPr>
          <w:rFonts w:cstheme="minorHAnsi"/>
          <w:sz w:val="24"/>
          <w:szCs w:val="24"/>
        </w:rPr>
        <w:t>5</w:t>
      </w:r>
      <w:r w:rsidRPr="00CF0CE1">
        <w:rPr>
          <w:rFonts w:cstheme="minorHAnsi"/>
          <w:sz w:val="24"/>
          <w:szCs w:val="24"/>
        </w:rPr>
        <w:t xml:space="preserve">. godinu. U njemu je prikazano na koji način Općina </w:t>
      </w:r>
      <w:r w:rsidR="00DC492B" w:rsidRPr="00CF0CE1">
        <w:rPr>
          <w:rFonts w:cstheme="minorHAnsi"/>
          <w:sz w:val="24"/>
          <w:szCs w:val="24"/>
        </w:rPr>
        <w:t>Tučepi</w:t>
      </w:r>
      <w:r w:rsidRPr="00CF0CE1">
        <w:rPr>
          <w:rFonts w:cstheme="minorHAnsi"/>
          <w:sz w:val="24"/>
          <w:szCs w:val="24"/>
        </w:rPr>
        <w:t xml:space="preserve"> prikuplja i investira sredstva. Kako bismo Vam omogućili uvid u rad naše Općine i učinili je što transparentnijom nastavljamo s projektom koji se nalazi na Internet stranici </w:t>
      </w:r>
      <w:hyperlink r:id="rId11" w:history="1">
        <w:r w:rsidRPr="00CF0CE1">
          <w:rPr>
            <w:rStyle w:val="Hiperveza"/>
            <w:rFonts w:cstheme="minorHAnsi"/>
            <w:color w:val="auto"/>
            <w:sz w:val="24"/>
            <w:szCs w:val="24"/>
          </w:rPr>
          <w:t>www.proracun.hr</w:t>
        </w:r>
      </w:hyperlink>
      <w:r w:rsidRPr="00CF0CE1">
        <w:rPr>
          <w:rFonts w:cstheme="minorHAnsi"/>
          <w:sz w:val="24"/>
          <w:szCs w:val="24"/>
        </w:rPr>
        <w:t xml:space="preserve"> te na našoj službenoj stranici </w:t>
      </w:r>
      <w:r w:rsidR="00DC492B" w:rsidRPr="00CF0CE1">
        <w:rPr>
          <w:rFonts w:cstheme="minorHAnsi"/>
          <w:sz w:val="24"/>
          <w:szCs w:val="24"/>
        </w:rPr>
        <w:t>https://www.tucepi.com/</w:t>
      </w:r>
      <w:r w:rsidRPr="00CF0CE1">
        <w:rPr>
          <w:rFonts w:cstheme="minorHAnsi"/>
          <w:sz w:val="24"/>
          <w:szCs w:val="24"/>
        </w:rPr>
        <w:t>.</w:t>
      </w:r>
    </w:p>
    <w:p w14:paraId="162B24FA" w14:textId="3DADBAB5" w:rsidR="00CF3EA7" w:rsidRPr="00CF0CE1" w:rsidRDefault="00CF3EA7" w:rsidP="006A4638">
      <w:p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Plan za narednu godinu temelji se na kontinuitetu ulaganja u ključne projekte, s naglaskom na izgradnju i održavanje komunalne infrastrukture, očuvanje okoliša, poticanje kulturnog i društvenog života, te daljnji gospodarski i turistički razvoj našeg mjesta.</w:t>
      </w:r>
      <w:r w:rsidRPr="00CF0CE1">
        <w:t xml:space="preserve"> </w:t>
      </w:r>
      <w:r w:rsidRPr="00CF0CE1">
        <w:rPr>
          <w:rFonts w:cstheme="minorHAnsi"/>
          <w:bCs/>
          <w:sz w:val="24"/>
          <w:szCs w:val="24"/>
        </w:rPr>
        <w:t>Komunalna infrastruktura srž je svakodnevnog života i važan prioritet našeg proračuna. Aktivnim ulaganjem želimo osigurati uređen, funkcionalan i moderan prostor u kojem svi možemo uživati.</w:t>
      </w:r>
      <w:r w:rsidRPr="00CF0CE1">
        <w:t xml:space="preserve"> </w:t>
      </w:r>
      <w:r w:rsidRPr="00CF0CE1">
        <w:rPr>
          <w:rFonts w:cstheme="minorHAnsi"/>
          <w:bCs/>
          <w:sz w:val="24"/>
          <w:szCs w:val="24"/>
        </w:rPr>
        <w:t>Za 2025. godinu predvidjeli smo izdvajanje značajnih sredstava za:</w:t>
      </w:r>
      <w:r w:rsidRPr="00CF0CE1">
        <w:t xml:space="preserve"> </w:t>
      </w:r>
      <w:r w:rsidRPr="00CF0CE1">
        <w:rPr>
          <w:rFonts w:cstheme="minorHAnsi"/>
          <w:bCs/>
          <w:sz w:val="24"/>
          <w:szCs w:val="24"/>
        </w:rPr>
        <w:t>održavanje čistoće javnih i zelenih površina,</w:t>
      </w:r>
      <w:r w:rsidRPr="00CF0CE1">
        <w:t xml:space="preserve"> </w:t>
      </w:r>
      <w:r w:rsidRPr="00CF0CE1">
        <w:rPr>
          <w:rFonts w:cstheme="minorHAnsi"/>
          <w:bCs/>
          <w:sz w:val="24"/>
          <w:szCs w:val="24"/>
        </w:rPr>
        <w:t>održavanje stabala i zaštitu bilja,</w:t>
      </w:r>
      <w:r w:rsidRPr="00CF0CE1">
        <w:t xml:space="preserve"> </w:t>
      </w:r>
      <w:r w:rsidRPr="00CF0CE1">
        <w:rPr>
          <w:rFonts w:cstheme="minorHAnsi"/>
          <w:bCs/>
          <w:sz w:val="24"/>
          <w:szCs w:val="24"/>
        </w:rPr>
        <w:t>energetski učinkovitu javnu rasvjetu,</w:t>
      </w:r>
      <w:r w:rsidRPr="00CF0CE1">
        <w:t xml:space="preserve"> </w:t>
      </w:r>
      <w:r w:rsidRPr="00CF0CE1">
        <w:rPr>
          <w:rFonts w:cstheme="minorHAnsi"/>
          <w:bCs/>
          <w:sz w:val="24"/>
          <w:szCs w:val="24"/>
        </w:rPr>
        <w:t>sanaciju i zbrinjavanje komunalnog otpada, održavanje nerazvrstanih cesta i šetnica.</w:t>
      </w:r>
      <w:r w:rsidR="00CF0CE1" w:rsidRPr="00CF0CE1">
        <w:rPr>
          <w:rFonts w:cstheme="minorHAnsi"/>
          <w:bCs/>
          <w:sz w:val="24"/>
          <w:szCs w:val="24"/>
        </w:rPr>
        <w:t>.</w:t>
      </w:r>
    </w:p>
    <w:p w14:paraId="788A3568" w14:textId="343D530E" w:rsidR="00CF3EA7" w:rsidRPr="00CF0CE1" w:rsidRDefault="00CF3EA7" w:rsidP="006A4638">
      <w:p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Pored toga, radit ćemo na izgradnji ceste Dračevice, potpornog zida parkirališta u Šimićima i asfaltiranju ulica kako bismo unaprijedili infrastrukturu i povezanost unutar našeg mjesta.</w:t>
      </w:r>
    </w:p>
    <w:p w14:paraId="01ED843E" w14:textId="3E7E68A9" w:rsidR="00CF3EA7" w:rsidRPr="00CF0CE1" w:rsidRDefault="00CF3EA7" w:rsidP="006A4638">
      <w:pPr>
        <w:jc w:val="both"/>
        <w:rPr>
          <w:rFonts w:cstheme="minorHAnsi"/>
          <w:bCs/>
          <w:sz w:val="24"/>
          <w:szCs w:val="24"/>
          <w:lang w:val="hr"/>
        </w:rPr>
      </w:pPr>
      <w:r w:rsidRPr="00CF0CE1">
        <w:rPr>
          <w:rFonts w:cstheme="minorHAnsi"/>
          <w:bCs/>
          <w:sz w:val="24"/>
          <w:szCs w:val="24"/>
        </w:rPr>
        <w:t>U 2025. godini usmjerit ćemo se na sanaciju obalne šetnice, uređenje pješačkog puta Kamena od šetnice do magistrale, te drugu fazu uređenja obalnog pojasa od Marine do Gospina potoka.</w:t>
      </w:r>
    </w:p>
    <w:p w14:paraId="1DB823C4" w14:textId="4CE07603" w:rsidR="00CF3EA7" w:rsidRPr="00CF0CE1" w:rsidRDefault="00553342" w:rsidP="005D66F8">
      <w:pPr>
        <w:jc w:val="both"/>
        <w:rPr>
          <w:rFonts w:cstheme="minorHAnsi"/>
          <w:sz w:val="24"/>
          <w:szCs w:val="24"/>
          <w:lang w:eastAsia="hr-HR"/>
        </w:rPr>
      </w:pPr>
      <w:r w:rsidRPr="00CF0CE1">
        <w:rPr>
          <w:rFonts w:cstheme="minorHAnsi"/>
          <w:sz w:val="24"/>
          <w:szCs w:val="24"/>
          <w:lang w:eastAsia="hr-HR"/>
        </w:rPr>
        <w:t>Projekt osnovne škole i sportske dvorane u Tučepima od iznimnog je značaja za lokalnu zajednicu. Osiguravanjem suvremenih uvjeta za obrazovanje i sport stvara se temelj za dugoročan razvoj našeg mjesta, istovremeno podižući standard života svih stanovnika.</w:t>
      </w:r>
    </w:p>
    <w:p w14:paraId="1BF91039" w14:textId="09A9F766" w:rsidR="00CF3EA7" w:rsidRPr="00CF0CE1" w:rsidRDefault="00CF3EA7" w:rsidP="005D66F8">
      <w:pPr>
        <w:jc w:val="both"/>
        <w:rPr>
          <w:rFonts w:cstheme="minorHAnsi"/>
          <w:sz w:val="24"/>
          <w:szCs w:val="24"/>
          <w:lang w:eastAsia="hr-HR"/>
        </w:rPr>
      </w:pPr>
      <w:r w:rsidRPr="00CF0CE1">
        <w:rPr>
          <w:rFonts w:cstheme="minorHAnsi"/>
          <w:sz w:val="24"/>
          <w:szCs w:val="24"/>
          <w:lang w:eastAsia="hr-HR"/>
        </w:rPr>
        <w:t>Tučepe ne čine samo infrastruktura i projekti, već prije svega ljudi, naše tradicije i naša kultura. Zato smo u proračunu izdvojili sredstva za:</w:t>
      </w:r>
      <w:r w:rsidRPr="00CF0CE1">
        <w:t xml:space="preserve"> </w:t>
      </w:r>
      <w:r w:rsidRPr="00CF0CE1">
        <w:rPr>
          <w:rFonts w:cstheme="minorHAnsi"/>
          <w:sz w:val="24"/>
          <w:szCs w:val="24"/>
          <w:lang w:eastAsia="hr-HR"/>
        </w:rPr>
        <w:t>financiranje kulturno-umjetničkih društava i udruga,  kulturne manifestacije i tiskanje i izdavanje časopisa i knjiga.</w:t>
      </w:r>
    </w:p>
    <w:p w14:paraId="5E904AAA" w14:textId="6AFF8B24" w:rsidR="00CF3EA7" w:rsidRPr="00CF0CE1" w:rsidRDefault="00CF3EA7" w:rsidP="00CF3EA7">
      <w:pPr>
        <w:spacing w:after="0"/>
        <w:jc w:val="both"/>
        <w:rPr>
          <w:rFonts w:cstheme="minorHAnsi"/>
          <w:sz w:val="24"/>
          <w:szCs w:val="24"/>
          <w:lang w:eastAsia="hr-HR"/>
        </w:rPr>
      </w:pPr>
      <w:r w:rsidRPr="00CF3EA7">
        <w:rPr>
          <w:rFonts w:cstheme="minorHAnsi"/>
          <w:sz w:val="24"/>
          <w:szCs w:val="24"/>
          <w:lang w:eastAsia="hr-HR"/>
        </w:rPr>
        <w:t>U središtu svih naših planova i odluka nalazi se čovjek. Stoga, u 2025. godini nastavljamo s programima koji izravno pomažu socijalno ugroženim stanovnicima</w:t>
      </w:r>
      <w:r>
        <w:rPr>
          <w:rFonts w:cstheme="minorHAnsi"/>
          <w:sz w:val="24"/>
          <w:szCs w:val="24"/>
          <w:lang w:eastAsia="hr-HR"/>
        </w:rPr>
        <w:t>.</w:t>
      </w:r>
      <w:r w:rsidRPr="00CF3EA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CF0CE1">
        <w:rPr>
          <w:rFonts w:cstheme="minorHAnsi"/>
          <w:sz w:val="24"/>
          <w:szCs w:val="24"/>
          <w:lang w:eastAsia="hr-HR"/>
        </w:rPr>
        <w:t>Mladi su snaga i budućnost naše općine, i zato smo proračun usmjerili prema mjerama koje će im omogućiti lakši pristup obrazovanju i stvaranju boljih životnih uvjeta</w:t>
      </w:r>
      <w:r w:rsidR="00CF0CE1">
        <w:rPr>
          <w:rFonts w:cstheme="minorHAnsi"/>
          <w:sz w:val="24"/>
          <w:szCs w:val="24"/>
          <w:lang w:eastAsia="hr-HR"/>
        </w:rPr>
        <w:t>.</w:t>
      </w:r>
    </w:p>
    <w:p w14:paraId="36326BFF" w14:textId="03566801" w:rsidR="00CF3EA7" w:rsidRPr="00CF3EA7" w:rsidRDefault="00CF3EA7" w:rsidP="00CF3EA7">
      <w:pPr>
        <w:jc w:val="both"/>
        <w:rPr>
          <w:rFonts w:cstheme="minorHAnsi"/>
          <w:sz w:val="24"/>
          <w:szCs w:val="24"/>
          <w:lang w:eastAsia="hr-HR"/>
        </w:rPr>
      </w:pPr>
      <w:r w:rsidRPr="00CF3EA7">
        <w:rPr>
          <w:rFonts w:cstheme="minorHAnsi"/>
          <w:sz w:val="24"/>
          <w:szCs w:val="24"/>
          <w:lang w:eastAsia="hr-HR"/>
        </w:rPr>
        <w:t>Za učenike koji pohađaju srednjoškolske ustanove u Makarskoj i Splitu, kao i za naše studente, osigurali smo sredstva za sufinanciranje troškova prijevoza. Time olakšavamo njihove obrazovne obveze i pružamo podršku obiteljima.</w:t>
      </w:r>
      <w:r>
        <w:rPr>
          <w:rFonts w:cstheme="minorHAnsi"/>
          <w:sz w:val="24"/>
          <w:szCs w:val="24"/>
          <w:lang w:eastAsia="hr-HR"/>
        </w:rPr>
        <w:t xml:space="preserve"> </w:t>
      </w:r>
      <w:r w:rsidRPr="00CF3EA7">
        <w:rPr>
          <w:rFonts w:cstheme="minorHAnsi"/>
          <w:sz w:val="24"/>
          <w:szCs w:val="24"/>
          <w:lang w:eastAsia="hr-HR"/>
        </w:rPr>
        <w:t xml:space="preserve">Kroz program financijskih naknada </w:t>
      </w:r>
      <w:r w:rsidRPr="00CF3EA7">
        <w:rPr>
          <w:rFonts w:cstheme="minorHAnsi"/>
          <w:sz w:val="24"/>
          <w:szCs w:val="24"/>
          <w:lang w:eastAsia="hr-HR"/>
        </w:rPr>
        <w:lastRenderedPageBreak/>
        <w:t>nastavljamo pružati potporu obiteljima s novim članovima, jer svako novorođeno dijete je nova snaga naše zajednice. Nastavljamo s programom stipendiranja kako bismo nagradili trud i zalaganje naših mladih i potaknuli ih na daljnje obrazovanje i usavršavanje.</w:t>
      </w:r>
    </w:p>
    <w:p w14:paraId="61CFC210" w14:textId="639FB63E" w:rsidR="00CF3EA7" w:rsidRDefault="00CF3EA7" w:rsidP="005D66F8">
      <w:pPr>
        <w:jc w:val="both"/>
        <w:rPr>
          <w:rFonts w:cstheme="minorHAnsi"/>
          <w:sz w:val="24"/>
          <w:szCs w:val="24"/>
          <w:lang w:eastAsia="hr-HR"/>
        </w:rPr>
      </w:pPr>
      <w:r>
        <w:rPr>
          <w:rFonts w:cstheme="minorHAnsi"/>
          <w:sz w:val="24"/>
          <w:szCs w:val="24"/>
          <w:lang w:eastAsia="hr-HR"/>
        </w:rPr>
        <w:t>U</w:t>
      </w:r>
      <w:r w:rsidRPr="00CF3EA7">
        <w:rPr>
          <w:rFonts w:cstheme="minorHAnsi"/>
          <w:sz w:val="24"/>
          <w:szCs w:val="24"/>
          <w:lang w:eastAsia="hr-HR"/>
        </w:rPr>
        <w:t>laganje u ljude ulaganje je u budućnost. Uz vašu podršku, nastavit ćemo graditi općinu koja čuva dostojanstvo svakog pojedinca i pruža priliku za napredak.</w:t>
      </w:r>
    </w:p>
    <w:p w14:paraId="243F9DE8" w14:textId="0858C5E9" w:rsidR="0000130E" w:rsidRPr="00AB30AE" w:rsidRDefault="0000130E" w:rsidP="0000130E">
      <w:pPr>
        <w:jc w:val="both"/>
        <w:rPr>
          <w:rFonts w:cstheme="minorHAnsi"/>
          <w:sz w:val="24"/>
          <w:szCs w:val="24"/>
        </w:rPr>
      </w:pPr>
      <w:r w:rsidRPr="00AB30AE">
        <w:rPr>
          <w:rFonts w:cstheme="minorHAnsi"/>
          <w:sz w:val="24"/>
          <w:szCs w:val="24"/>
        </w:rPr>
        <w:t>Dragi stanovnici predstavili smo dio projekata koje želimo realizirati u 202</w:t>
      </w:r>
      <w:r w:rsidR="00CF0CE1">
        <w:rPr>
          <w:rFonts w:cstheme="minorHAnsi"/>
          <w:sz w:val="24"/>
          <w:szCs w:val="24"/>
        </w:rPr>
        <w:t>5</w:t>
      </w:r>
      <w:r w:rsidRPr="00AB30AE">
        <w:rPr>
          <w:rFonts w:cstheme="minorHAnsi"/>
          <w:sz w:val="24"/>
          <w:szCs w:val="24"/>
        </w:rPr>
        <w:t>. godini.</w:t>
      </w:r>
    </w:p>
    <w:p w14:paraId="3799A433" w14:textId="5852F2D6" w:rsidR="0000130E" w:rsidRPr="00AB30AE" w:rsidRDefault="00B74CB2" w:rsidP="0000130E">
      <w:pPr>
        <w:jc w:val="both"/>
        <w:rPr>
          <w:rFonts w:cstheme="minorHAnsi"/>
          <w:sz w:val="24"/>
          <w:szCs w:val="24"/>
        </w:rPr>
      </w:pPr>
      <w:r w:rsidRPr="00AB30AE">
        <w:rPr>
          <w:rFonts w:cstheme="minorHAnsi"/>
          <w:sz w:val="24"/>
          <w:szCs w:val="24"/>
        </w:rPr>
        <w:t xml:space="preserve">Vaše prijedloge, sugestije i komentare možete ostavljati do </w:t>
      </w:r>
      <w:r w:rsidR="00DC492B" w:rsidRPr="00AB30AE">
        <w:rPr>
          <w:rFonts w:cstheme="minorHAnsi"/>
          <w:sz w:val="24"/>
          <w:szCs w:val="24"/>
        </w:rPr>
        <w:t>0</w:t>
      </w:r>
      <w:r w:rsidR="00CF0CE1">
        <w:rPr>
          <w:rFonts w:cstheme="minorHAnsi"/>
          <w:sz w:val="24"/>
          <w:szCs w:val="24"/>
        </w:rPr>
        <w:t>8</w:t>
      </w:r>
      <w:r w:rsidRPr="00AB30AE">
        <w:rPr>
          <w:rFonts w:cstheme="minorHAnsi"/>
          <w:sz w:val="24"/>
          <w:szCs w:val="24"/>
        </w:rPr>
        <w:t>.12.202</w:t>
      </w:r>
      <w:r w:rsidR="00CF0CE1">
        <w:rPr>
          <w:rFonts w:cstheme="minorHAnsi"/>
          <w:sz w:val="24"/>
          <w:szCs w:val="24"/>
        </w:rPr>
        <w:t>4</w:t>
      </w:r>
      <w:r w:rsidRPr="00AB30AE">
        <w:rPr>
          <w:rFonts w:cstheme="minorHAnsi"/>
          <w:sz w:val="24"/>
          <w:szCs w:val="24"/>
        </w:rPr>
        <w:t>. godine kada ćemo sve zaprimljeno uzeti u obzir te na sjednici Općinskog vijeća predstaviti, te prihvaćeno uvrstiti u konačan prijedlog proračuna za 202</w:t>
      </w:r>
      <w:r w:rsidR="00CF0CE1">
        <w:rPr>
          <w:rFonts w:cstheme="minorHAnsi"/>
          <w:sz w:val="24"/>
          <w:szCs w:val="24"/>
        </w:rPr>
        <w:t>5</w:t>
      </w:r>
      <w:r w:rsidRPr="00AB30AE">
        <w:rPr>
          <w:rFonts w:cstheme="minorHAnsi"/>
          <w:sz w:val="24"/>
          <w:szCs w:val="24"/>
        </w:rPr>
        <w:t>. godinu.</w:t>
      </w:r>
    </w:p>
    <w:p w14:paraId="1C3D06FB" w14:textId="77777777" w:rsidR="0000130E" w:rsidRPr="00936F6F" w:rsidRDefault="0000130E" w:rsidP="0000130E">
      <w:pPr>
        <w:jc w:val="both"/>
        <w:rPr>
          <w:rFonts w:cstheme="minorHAnsi"/>
          <w:sz w:val="24"/>
          <w:szCs w:val="24"/>
        </w:rPr>
      </w:pPr>
    </w:p>
    <w:p w14:paraId="424C0E53" w14:textId="1F66F6F3" w:rsidR="0020632B" w:rsidRPr="00936F6F" w:rsidRDefault="00293A5D" w:rsidP="00916DCD">
      <w:pPr>
        <w:spacing w:after="0"/>
        <w:jc w:val="right"/>
        <w:rPr>
          <w:rFonts w:cstheme="minorHAnsi"/>
          <w:sz w:val="24"/>
          <w:szCs w:val="24"/>
        </w:rPr>
      </w:pPr>
      <w:r w:rsidRPr="00936F6F">
        <w:rPr>
          <w:rFonts w:cstheme="minorHAnsi"/>
          <w:sz w:val="24"/>
          <w:szCs w:val="24"/>
        </w:rPr>
        <w:t>Općinski</w:t>
      </w:r>
      <w:r w:rsidR="00C72B62" w:rsidRPr="00936F6F">
        <w:rPr>
          <w:rFonts w:cstheme="minorHAnsi"/>
          <w:sz w:val="24"/>
          <w:szCs w:val="24"/>
        </w:rPr>
        <w:t xml:space="preserve"> načelnik!</w:t>
      </w:r>
    </w:p>
    <w:p w14:paraId="7F0BE9A9" w14:textId="418D1ADE" w:rsidR="005E55FF" w:rsidRPr="00936F6F" w:rsidRDefault="00052FF8" w:rsidP="00052FF8">
      <w:pPr>
        <w:spacing w:line="240" w:lineRule="auto"/>
        <w:jc w:val="both"/>
        <w:rPr>
          <w:rFonts w:eastAsia="Times New Roman" w:cstheme="minorHAnsi"/>
          <w:b/>
          <w:color w:val="4A66AC" w:themeColor="accent1"/>
          <w:sz w:val="24"/>
          <w:szCs w:val="24"/>
        </w:rPr>
      </w:pPr>
      <w:r w:rsidRPr="00936F6F">
        <w:rPr>
          <w:rFonts w:eastAsia="Times New Roman" w:cstheme="minorHAnsi"/>
          <w:b/>
          <w:color w:val="4A66AC" w:themeColor="accent1"/>
          <w:sz w:val="24"/>
          <w:szCs w:val="24"/>
        </w:rPr>
        <w:t>OBRAZLOŽENJE PRORAČUNA</w:t>
      </w:r>
    </w:p>
    <w:p w14:paraId="52150F4B" w14:textId="77777777" w:rsidR="00E9495A" w:rsidRPr="00936F6F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A66AC" w:themeColor="accent1"/>
          <w:sz w:val="24"/>
          <w:szCs w:val="24"/>
        </w:rPr>
      </w:pPr>
      <w:r w:rsidRPr="00936F6F">
        <w:rPr>
          <w:rFonts w:eastAsia="Times New Roman" w:cstheme="minorHAnsi"/>
          <w:b/>
          <w:color w:val="4A66AC" w:themeColor="accent1"/>
          <w:sz w:val="24"/>
          <w:szCs w:val="24"/>
        </w:rPr>
        <w:t>Što je proračun?</w:t>
      </w:r>
    </w:p>
    <w:p w14:paraId="68D90FEF" w14:textId="37805A4D" w:rsidR="00E9495A" w:rsidRPr="00936F6F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936F6F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270DA887" w:rsidR="00184AF7" w:rsidRPr="00936F6F" w:rsidRDefault="00184AF7" w:rsidP="00E9495A">
      <w:pPr>
        <w:spacing w:after="0" w:line="240" w:lineRule="auto"/>
        <w:ind w:left="1560"/>
        <w:jc w:val="both"/>
        <w:rPr>
          <w:rFonts w:eastAsia="Times New Roman" w:cstheme="minorHAnsi"/>
        </w:rPr>
      </w:pPr>
      <w:r w:rsidRPr="00936F6F">
        <w:rPr>
          <w:rFonts w:eastAsia="Times New Roman" w:cstheme="minorHAnsi"/>
        </w:rPr>
        <w:t xml:space="preserve">Proračun je akt kojim se procjenjuju prihodi i primici te utvrđuju rashodi i izdaci Općine </w:t>
      </w:r>
      <w:r w:rsidR="00DC492B">
        <w:rPr>
          <w:rFonts w:eastAsia="Times New Roman" w:cstheme="minorHAnsi"/>
        </w:rPr>
        <w:t>Tučepi</w:t>
      </w:r>
      <w:r w:rsidR="00C93E3A" w:rsidRPr="00936F6F">
        <w:rPr>
          <w:rFonts w:eastAsia="Times New Roman" w:cstheme="minorHAnsi"/>
        </w:rPr>
        <w:t xml:space="preserve"> </w:t>
      </w:r>
      <w:r w:rsidRPr="00936F6F">
        <w:rPr>
          <w:rFonts w:eastAsia="Times New Roman" w:cstheme="minorHAnsi"/>
        </w:rPr>
        <w:t>za proračunsku godinu, a sadrži i projekciju prihoda i primitaka te rashoda i izdataka za sljedeće dvije godine.</w:t>
      </w:r>
    </w:p>
    <w:p w14:paraId="48580D45" w14:textId="346AEEF0" w:rsidR="00F82719" w:rsidRPr="00936F6F" w:rsidRDefault="00F82719" w:rsidP="00F82719">
      <w:pPr>
        <w:spacing w:after="0" w:line="240" w:lineRule="auto"/>
        <w:jc w:val="both"/>
        <w:rPr>
          <w:rFonts w:eastAsia="Times New Roman" w:cstheme="minorHAnsi"/>
        </w:rPr>
      </w:pPr>
      <w:r w:rsidRPr="00936F6F">
        <w:rPr>
          <w:rFonts w:eastAsia="Times New Roman" w:cstheme="minorHAnsi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936F6F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1492FA7C" w:rsidR="004422AA" w:rsidRPr="00936F6F" w:rsidRDefault="00EB660B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936F6F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A66AC" w:themeColor="accent1"/>
                              </w:rPr>
                            </w:pPr>
                            <w:r>
                              <w:rPr>
                                <w:color w:val="4A66AC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A66AC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A66AC" w:themeColor="accent1"/>
                              </w:rPr>
                            </w:pPr>
                            <w:r w:rsidRPr="000F07EC">
                              <w:rPr>
                                <w:color w:val="4A66AC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A66AC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A66AC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A66AC" w:themeColor="accent1"/>
                        </w:rPr>
                      </w:pPr>
                      <w:r>
                        <w:rPr>
                          <w:color w:val="4A66AC" w:themeColor="accent1"/>
                        </w:rPr>
                        <w:t>J</w:t>
                      </w:r>
                      <w:r w:rsidRPr="000F07EC">
                        <w:rPr>
                          <w:color w:val="4A66AC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A66AC" w:themeColor="accent1"/>
                        </w:rPr>
                      </w:pPr>
                      <w:r w:rsidRPr="000F07EC">
                        <w:rPr>
                          <w:color w:val="4A66AC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A66AC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A66AC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936F6F">
        <w:rPr>
          <w:rFonts w:eastAsia="Times New Roman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936F6F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07A92E78" w:rsidR="00184AF7" w:rsidRPr="00936F6F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5035AE6E" w:rsidR="00645A40" w:rsidRPr="00936F6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936F6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1B3DE97B" w:rsidR="00645A40" w:rsidRPr="00936F6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12E062DB" w:rsidR="00645A40" w:rsidRPr="00936F6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261A9C6" w:rsidR="00645A40" w:rsidRPr="00936F6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7457A861" w:rsidR="00645A40" w:rsidRPr="00936F6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9D412B3" w14:textId="77777777" w:rsidR="00EB660B" w:rsidRPr="00936F6F" w:rsidRDefault="00EB660B" w:rsidP="00916DCD">
      <w:pPr>
        <w:spacing w:after="0" w:line="240" w:lineRule="auto"/>
        <w:jc w:val="both"/>
        <w:rPr>
          <w:rFonts w:eastAsia="Times New Roman" w:cstheme="minorHAnsi"/>
          <w:b/>
          <w:color w:val="4A66AC" w:themeColor="accent1"/>
          <w:sz w:val="24"/>
          <w:szCs w:val="24"/>
        </w:rPr>
      </w:pPr>
    </w:p>
    <w:p w14:paraId="1C760867" w14:textId="77777777" w:rsidR="003D159D" w:rsidRPr="00936F6F" w:rsidRDefault="003D159D" w:rsidP="003D159D">
      <w:pPr>
        <w:spacing w:after="0" w:line="240" w:lineRule="auto"/>
        <w:jc w:val="both"/>
        <w:rPr>
          <w:rFonts w:eastAsia="Times New Roman" w:cstheme="minorHAnsi"/>
          <w:color w:val="4A66AC" w:themeColor="accent1"/>
          <w:sz w:val="24"/>
          <w:szCs w:val="24"/>
        </w:rPr>
      </w:pPr>
      <w:r w:rsidRPr="00936F6F">
        <w:rPr>
          <w:rFonts w:eastAsia="Times New Roman" w:cstheme="minorHAnsi"/>
          <w:b/>
          <w:color w:val="4A66AC" w:themeColor="accent1"/>
          <w:sz w:val="24"/>
          <w:szCs w:val="24"/>
        </w:rPr>
        <w:t>Sadržaj proračuna</w:t>
      </w:r>
    </w:p>
    <w:p w14:paraId="772D19CD" w14:textId="77777777" w:rsidR="003D159D" w:rsidRPr="00936F6F" w:rsidRDefault="003D159D" w:rsidP="003D159D">
      <w:pPr>
        <w:spacing w:after="0" w:line="240" w:lineRule="auto"/>
        <w:ind w:left="-284"/>
        <w:jc w:val="both"/>
        <w:rPr>
          <w:rFonts w:eastAsia="Times New Roman" w:cstheme="minorHAnsi"/>
          <w:bCs/>
          <w:color w:val="4A66AC" w:themeColor="accent1"/>
        </w:rPr>
      </w:pPr>
    </w:p>
    <w:p w14:paraId="1843CB21" w14:textId="77777777" w:rsidR="003D159D" w:rsidRPr="00936F6F" w:rsidRDefault="003D159D" w:rsidP="00B8024D">
      <w:pPr>
        <w:spacing w:after="0" w:line="240" w:lineRule="auto"/>
        <w:jc w:val="both"/>
        <w:rPr>
          <w:rFonts w:eastAsia="Times New Roman" w:cstheme="minorHAnsi"/>
          <w:b/>
          <w:color w:val="4472C4"/>
        </w:rPr>
      </w:pPr>
      <w:r w:rsidRPr="00936F6F">
        <w:rPr>
          <w:rFonts w:eastAsia="Times New Roman" w:cstheme="minorHAnsi"/>
          <w:bCs/>
        </w:rPr>
        <w:t>Proračun JLS sastoji se od plana za proračunsku godinu i projekcija za sljedeće dvije godine. Proračun JLS sastoji se od općeg dijela, posebnog dijela i obrazloženja proračuna.</w:t>
      </w:r>
    </w:p>
    <w:p w14:paraId="7BD47BFD" w14:textId="77777777" w:rsidR="003D159D" w:rsidRPr="00936F6F" w:rsidRDefault="003D159D" w:rsidP="003D159D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6"/>
        <w:gridCol w:w="2091"/>
        <w:gridCol w:w="4915"/>
      </w:tblGrid>
      <w:tr w:rsidR="003D159D" w:rsidRPr="00936F6F" w14:paraId="40CE5EB7" w14:textId="77777777" w:rsidTr="00525DCF">
        <w:tc>
          <w:tcPr>
            <w:tcW w:w="2093" w:type="dxa"/>
            <w:shd w:val="clear" w:color="auto" w:fill="D9E2F3"/>
          </w:tcPr>
          <w:p w14:paraId="21A5924C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A66AC" w:themeColor="accent1"/>
              </w:rPr>
            </w:pPr>
            <w:r w:rsidRPr="00936F6F">
              <w:rPr>
                <w:rFonts w:eastAsia="Times New Roman" w:cstheme="minorHAnsi"/>
                <w:b/>
                <w:bCs/>
                <w:color w:val="4A66AC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7EA2AF9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A66AC" w:themeColor="accent1"/>
              </w:rPr>
            </w:pPr>
            <w:r w:rsidRPr="00936F6F">
              <w:rPr>
                <w:rFonts w:eastAsia="Times New Roman" w:cstheme="minorHAnsi"/>
                <w:b/>
                <w:bCs/>
                <w:color w:val="4A66AC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1D7F8998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A66AC" w:themeColor="accent1"/>
              </w:rPr>
            </w:pPr>
            <w:r w:rsidRPr="00936F6F">
              <w:rPr>
                <w:rFonts w:eastAsia="Times New Roman" w:cstheme="minorHAnsi"/>
                <w:b/>
                <w:bCs/>
                <w:color w:val="4A66AC" w:themeColor="accent1"/>
              </w:rPr>
              <w:t>OPIS SASTAVNOG DIJELA</w:t>
            </w:r>
          </w:p>
        </w:tc>
      </w:tr>
      <w:tr w:rsidR="003D159D" w:rsidRPr="00936F6F" w14:paraId="656FD80F" w14:textId="77777777" w:rsidTr="00525DCF">
        <w:tc>
          <w:tcPr>
            <w:tcW w:w="2093" w:type="dxa"/>
            <w:vMerge w:val="restart"/>
            <w:shd w:val="clear" w:color="auto" w:fill="F2F2F2"/>
            <w:vAlign w:val="center"/>
          </w:tcPr>
          <w:p w14:paraId="48146BCB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A66AC" w:themeColor="accent1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b/>
                <w:bCs/>
                <w:color w:val="4A66AC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278385E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69173E05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3BB337C8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3D159D" w:rsidRPr="00936F6F" w14:paraId="2C6B5163" w14:textId="77777777" w:rsidTr="00525DCF">
        <w:tc>
          <w:tcPr>
            <w:tcW w:w="2093" w:type="dxa"/>
            <w:vMerge/>
            <w:shd w:val="clear" w:color="auto" w:fill="F2F2F2"/>
          </w:tcPr>
          <w:p w14:paraId="0EC0A094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EDCFB2D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4E9CA3AC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6A3FCB68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lastRenderedPageBreak/>
              <w:t>ukupni rashodi iskazani prema funkcijskoj klasifikaciji</w:t>
            </w:r>
          </w:p>
        </w:tc>
      </w:tr>
      <w:tr w:rsidR="003D159D" w:rsidRPr="00936F6F" w14:paraId="127DB2B9" w14:textId="77777777" w:rsidTr="00525DCF">
        <w:tc>
          <w:tcPr>
            <w:tcW w:w="2093" w:type="dxa"/>
            <w:vMerge/>
            <w:shd w:val="clear" w:color="auto" w:fill="F2F2F2"/>
          </w:tcPr>
          <w:p w14:paraId="2C1E1F6E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AA877FC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4C0FBACA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159D" w:rsidRPr="00936F6F" w14:paraId="6B73A07B" w14:textId="77777777" w:rsidTr="00525DCF">
        <w:tc>
          <w:tcPr>
            <w:tcW w:w="2093" w:type="dxa"/>
            <w:vMerge/>
            <w:shd w:val="clear" w:color="auto" w:fill="F2F2F2"/>
          </w:tcPr>
          <w:p w14:paraId="7B3E26CA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A630D72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65077DD7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D159D" w:rsidRPr="00936F6F" w14:paraId="5B77BF5F" w14:textId="77777777" w:rsidTr="00525DCF">
        <w:tc>
          <w:tcPr>
            <w:tcW w:w="2093" w:type="dxa"/>
            <w:vMerge/>
            <w:shd w:val="clear" w:color="auto" w:fill="F2F2F2"/>
          </w:tcPr>
          <w:p w14:paraId="4DE086CB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99FFA2E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494D87C8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E5EF207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D159D" w:rsidRPr="00936F6F" w14:paraId="0E9DE3F2" w14:textId="77777777" w:rsidTr="00525DCF">
        <w:tc>
          <w:tcPr>
            <w:tcW w:w="2093" w:type="dxa"/>
            <w:shd w:val="clear" w:color="auto" w:fill="F2F2F2"/>
            <w:vAlign w:val="center"/>
          </w:tcPr>
          <w:p w14:paraId="1BF58EA2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A66AC" w:themeColor="accent1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b/>
                <w:bCs/>
                <w:color w:val="4A66AC" w:themeColor="accent1"/>
                <w:sz w:val="20"/>
                <w:szCs w:val="20"/>
              </w:rPr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66D9EA4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266BBF7D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D159D" w:rsidRPr="00936F6F" w14:paraId="3F28F49C" w14:textId="77777777" w:rsidTr="00525DCF">
        <w:tc>
          <w:tcPr>
            <w:tcW w:w="2093" w:type="dxa"/>
            <w:shd w:val="clear" w:color="auto" w:fill="F2F2F2"/>
            <w:vAlign w:val="center"/>
          </w:tcPr>
          <w:p w14:paraId="5A3E83F8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A66AC" w:themeColor="accent1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b/>
                <w:bCs/>
                <w:color w:val="4A66AC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B599EC1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282C2DE7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41E9BDF3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1A3654E4" w14:textId="77777777" w:rsidR="004422AA" w:rsidRPr="00936F6F" w:rsidRDefault="004422AA" w:rsidP="007602C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4913B3C" w14:textId="77777777" w:rsidR="00B8024D" w:rsidRPr="00936F6F" w:rsidRDefault="0014546B" w:rsidP="00B8024D">
      <w:pPr>
        <w:spacing w:after="0" w:line="240" w:lineRule="auto"/>
        <w:ind w:left="-284"/>
        <w:jc w:val="both"/>
        <w:rPr>
          <w:rFonts w:eastAsia="Times New Roman" w:cstheme="minorHAnsi"/>
          <w:b/>
          <w:color w:val="4A66AC" w:themeColor="accent1"/>
          <w:sz w:val="24"/>
          <w:szCs w:val="24"/>
        </w:rPr>
      </w:pPr>
      <w:r w:rsidRPr="00936F6F">
        <w:rPr>
          <w:rFonts w:cstheme="minorHAnsi"/>
          <w:noProof/>
          <w:color w:val="4A66AC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936F6F">
        <w:rPr>
          <w:rFonts w:eastAsia="Times New Roman" w:cstheme="minorHAnsi"/>
          <w:b/>
          <w:color w:val="4A66AC" w:themeColor="accent1"/>
          <w:sz w:val="24"/>
          <w:szCs w:val="24"/>
        </w:rPr>
        <w:t>P</w:t>
      </w:r>
      <w:r w:rsidR="00184AF7" w:rsidRPr="00936F6F">
        <w:rPr>
          <w:rFonts w:eastAsia="Times New Roman" w:cstheme="minorHAnsi"/>
          <w:b/>
          <w:color w:val="4A66AC" w:themeColor="accent1"/>
          <w:sz w:val="24"/>
          <w:szCs w:val="24"/>
        </w:rPr>
        <w:t>roračunski korisnici:</w:t>
      </w:r>
    </w:p>
    <w:p w14:paraId="75637810" w14:textId="77777777" w:rsidR="00B8024D" w:rsidRPr="00936F6F" w:rsidRDefault="00B8024D" w:rsidP="00B8024D">
      <w:pPr>
        <w:spacing w:after="0" w:line="240" w:lineRule="auto"/>
        <w:ind w:left="-284"/>
        <w:jc w:val="both"/>
        <w:rPr>
          <w:rFonts w:eastAsia="Times New Roman" w:cstheme="minorHAnsi"/>
          <w:b/>
          <w:color w:val="4A66AC" w:themeColor="accent1"/>
        </w:rPr>
      </w:pPr>
    </w:p>
    <w:p w14:paraId="1F93C93F" w14:textId="029A52B4" w:rsidR="009569B1" w:rsidRPr="00936F6F" w:rsidRDefault="00184AF7" w:rsidP="00B8024D">
      <w:pPr>
        <w:spacing w:after="0" w:line="240" w:lineRule="auto"/>
        <w:ind w:left="-284"/>
        <w:jc w:val="both"/>
        <w:rPr>
          <w:rFonts w:eastAsia="Times New Roman" w:cstheme="minorHAnsi"/>
          <w:b/>
          <w:color w:val="4A66AC" w:themeColor="accent1"/>
        </w:rPr>
      </w:pPr>
      <w:r w:rsidRPr="00936F6F">
        <w:rPr>
          <w:rFonts w:cstheme="minorHAnsi"/>
        </w:rPr>
        <w:t>Proračunski korisnici su ustanove, tijela javne vlasti kojim</w:t>
      </w:r>
      <w:r w:rsidR="00FF2B6C" w:rsidRPr="00936F6F">
        <w:rPr>
          <w:rFonts w:cstheme="minorHAnsi"/>
        </w:rPr>
        <w:t xml:space="preserve">a je JLS osnivač ili suosnivač, </w:t>
      </w:r>
      <w:r w:rsidR="000B6FBB" w:rsidRPr="00936F6F">
        <w:rPr>
          <w:rFonts w:cstheme="minorHAnsi"/>
        </w:rPr>
        <w:t xml:space="preserve">a </w:t>
      </w:r>
      <w:r w:rsidR="00FF2B6C" w:rsidRPr="00936F6F">
        <w:rPr>
          <w:rFonts w:cstheme="minorHAnsi"/>
        </w:rPr>
        <w:t>čije je f</w:t>
      </w:r>
      <w:r w:rsidRPr="00936F6F">
        <w:rPr>
          <w:rFonts w:cstheme="minorHAnsi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</w:p>
    <w:p w14:paraId="579CC2BD" w14:textId="77777777" w:rsidR="00251E8F" w:rsidRPr="00936F6F" w:rsidRDefault="00251E8F" w:rsidP="00251E8F">
      <w:pPr>
        <w:spacing w:after="0"/>
        <w:ind w:left="-284"/>
        <w:jc w:val="both"/>
        <w:rPr>
          <w:rFonts w:eastAsia="Times New Roman" w:cstheme="minorHAnsi"/>
          <w:b/>
        </w:rPr>
      </w:pPr>
    </w:p>
    <w:p w14:paraId="11A419CA" w14:textId="66013775" w:rsidR="00184AF7" w:rsidRPr="00936F6F" w:rsidRDefault="00184AF7" w:rsidP="00707EA6">
      <w:pPr>
        <w:spacing w:after="0"/>
        <w:ind w:left="-284"/>
        <w:jc w:val="both"/>
        <w:rPr>
          <w:rFonts w:eastAsia="Times New Roman" w:cstheme="minorHAnsi"/>
          <w:sz w:val="24"/>
          <w:szCs w:val="24"/>
        </w:rPr>
      </w:pPr>
      <w:r w:rsidRPr="00936F6F">
        <w:rPr>
          <w:rFonts w:eastAsia="Times New Roman" w:cstheme="minorHAnsi"/>
          <w:b/>
          <w:bCs/>
          <w:color w:val="4A66AC" w:themeColor="accent1"/>
          <w:sz w:val="24"/>
          <w:szCs w:val="24"/>
        </w:rPr>
        <w:t>Zakoni i sankcije</w:t>
      </w:r>
      <w:r w:rsidR="00407DE1" w:rsidRPr="00936F6F">
        <w:rPr>
          <w:rFonts w:eastAsia="Times New Roman" w:cstheme="minorHAnsi"/>
          <w:b/>
          <w:bCs/>
          <w:color w:val="4A66AC" w:themeColor="accent1"/>
          <w:sz w:val="24"/>
          <w:szCs w:val="24"/>
        </w:rPr>
        <w:t>:</w:t>
      </w:r>
    </w:p>
    <w:p w14:paraId="00A89C69" w14:textId="4D0DAFF1" w:rsidR="00E9495A" w:rsidRPr="00936F6F" w:rsidRDefault="0014546B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936F6F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70226262" w:rsidR="0014546B" w:rsidRPr="00936F6F" w:rsidRDefault="006E6CFD" w:rsidP="00C72B62">
      <w:pPr>
        <w:spacing w:after="0" w:line="240" w:lineRule="auto"/>
        <w:jc w:val="both"/>
        <w:rPr>
          <w:rFonts w:eastAsia="Times New Roman" w:cstheme="minorHAnsi"/>
        </w:rPr>
      </w:pPr>
      <w:bookmarkStart w:id="0" w:name="_Hlk64898716"/>
      <w:r w:rsidRPr="00936F6F">
        <w:rPr>
          <w:rFonts w:eastAsia="Times New Roman" w:cstheme="minorHAnsi"/>
        </w:rPr>
        <w:t>Sukladno Zakonu o Proračunu (</w:t>
      </w:r>
      <w:r w:rsidR="008A79BB" w:rsidRPr="00936F6F">
        <w:rPr>
          <w:rFonts w:eastAsia="Times New Roman" w:cstheme="minorHAnsi"/>
        </w:rPr>
        <w:t>»N</w:t>
      </w:r>
      <w:r w:rsidRPr="00936F6F">
        <w:rPr>
          <w:rFonts w:eastAsia="Times New Roman" w:cstheme="minorHAnsi"/>
        </w:rPr>
        <w:t>arodne novine</w:t>
      </w:r>
      <w:r w:rsidR="008A79BB" w:rsidRPr="00936F6F">
        <w:rPr>
          <w:rFonts w:eastAsia="Times New Roman" w:cstheme="minorHAnsi"/>
        </w:rPr>
        <w:t xml:space="preserve">«, broj </w:t>
      </w:r>
      <w:r w:rsidR="0093677B" w:rsidRPr="00936F6F">
        <w:rPr>
          <w:rFonts w:eastAsia="Times New Roman" w:cstheme="minorHAnsi"/>
        </w:rPr>
        <w:t>144/21</w:t>
      </w:r>
      <w:r w:rsidRPr="00936F6F">
        <w:rPr>
          <w:rFonts w:eastAsia="Times New Roman" w:cstheme="minorHAnsi"/>
        </w:rPr>
        <w:t>)</w:t>
      </w:r>
      <w:r w:rsidR="008A79BB" w:rsidRPr="00936F6F">
        <w:rPr>
          <w:rFonts w:eastAsia="Times New Roman" w:cstheme="minorHAnsi"/>
        </w:rPr>
        <w:t xml:space="preserve"> </w:t>
      </w:r>
      <w:r w:rsidR="00C72B62" w:rsidRPr="00936F6F">
        <w:rPr>
          <w:rFonts w:eastAsia="Times New Roman" w:cstheme="minorHAnsi"/>
        </w:rPr>
        <w:t xml:space="preserve">Proračun se donosi za jednu fiskalnu (proračunsku) godinu. Kod nas se fiskalna godina poklapa s kalendarskom i traje od </w:t>
      </w:r>
      <w:r w:rsidR="00A90FD9" w:rsidRPr="00936F6F">
        <w:rPr>
          <w:rFonts w:eastAsia="Times New Roman" w:cstheme="minorHAnsi"/>
        </w:rPr>
        <w:t xml:space="preserve"> </w:t>
      </w:r>
      <w:r w:rsidR="00C72B62" w:rsidRPr="00936F6F">
        <w:rPr>
          <w:rFonts w:eastAsia="Times New Roman" w:cstheme="minorHAnsi"/>
        </w:rPr>
        <w:t xml:space="preserve">01. siječnja do 31. prosinca. Jedini ovlašteni predlagatelj Proračuna je Općinski načelnik.  </w:t>
      </w:r>
      <w:r w:rsidR="00B8024D" w:rsidRPr="00936F6F">
        <w:rPr>
          <w:rFonts w:eastAsia="Times New Roman" w:cstheme="minorHAnsi"/>
        </w:rPr>
        <w:t>Općinski načelnik</w:t>
      </w:r>
      <w:r w:rsidR="00C72B62" w:rsidRPr="00936F6F">
        <w:rPr>
          <w:rFonts w:eastAsia="Times New Roman" w:cstheme="minorHAnsi"/>
        </w:rPr>
        <w:t xml:space="preserve"> odgovoran je za zakonito</w:t>
      </w:r>
      <w:r w:rsidR="00B950DF" w:rsidRPr="00936F6F">
        <w:rPr>
          <w:rFonts w:eastAsia="Times New Roman" w:cstheme="minorHAnsi"/>
        </w:rPr>
        <w:t xml:space="preserve"> i</w:t>
      </w:r>
      <w:r w:rsidR="00C72B62" w:rsidRPr="00936F6F">
        <w:rPr>
          <w:rFonts w:eastAsia="Times New Roman" w:cstheme="minorHAnsi"/>
        </w:rPr>
        <w:t xml:space="preserve"> </w:t>
      </w:r>
      <w:r w:rsidR="00B950DF" w:rsidRPr="00936F6F">
        <w:rPr>
          <w:rFonts w:eastAsia="Times New Roman" w:cstheme="minorHAnsi"/>
        </w:rPr>
        <w:t xml:space="preserve">pravilno planiranje </w:t>
      </w:r>
      <w:r w:rsidR="00C72B62" w:rsidRPr="00936F6F">
        <w:rPr>
          <w:rFonts w:eastAsia="Times New Roman" w:cstheme="minorHAnsi"/>
        </w:rPr>
        <w:t>i izvršavanje proračuna, za svrhovito, učinkovito i ekonomično raspolaganje proračunskim sredstvima. Proračun donosi</w:t>
      </w:r>
      <w:r w:rsidR="00B8024D" w:rsidRPr="00936F6F">
        <w:rPr>
          <w:rFonts w:eastAsia="Times New Roman" w:cstheme="minorHAnsi"/>
        </w:rPr>
        <w:t xml:space="preserve"> </w:t>
      </w:r>
      <w:r w:rsidR="00C72B62" w:rsidRPr="00936F6F">
        <w:rPr>
          <w:rFonts w:eastAsia="Times New Roman" w:cstheme="minorHAnsi"/>
        </w:rPr>
        <w:t>(izglasava)</w:t>
      </w:r>
      <w:r w:rsidR="00B8024D" w:rsidRPr="00936F6F">
        <w:rPr>
          <w:rFonts w:eastAsia="Times New Roman" w:cstheme="minorHAnsi"/>
        </w:rPr>
        <w:t xml:space="preserve"> </w:t>
      </w:r>
      <w:r w:rsidR="00C72B62" w:rsidRPr="00936F6F">
        <w:rPr>
          <w:rFonts w:eastAsia="Times New Roman" w:cstheme="minorHAnsi"/>
        </w:rPr>
        <w:t xml:space="preserve">Općinsko vijeće do kraja godine. </w:t>
      </w:r>
    </w:p>
    <w:p w14:paraId="5F7E029E" w14:textId="7F02F20A" w:rsidR="00C72B62" w:rsidRPr="00936F6F" w:rsidRDefault="00C72B62" w:rsidP="00C72B62">
      <w:pPr>
        <w:spacing w:after="0" w:line="240" w:lineRule="auto"/>
        <w:jc w:val="both"/>
        <w:rPr>
          <w:rFonts w:eastAsia="Times New Roman" w:cstheme="minorHAnsi"/>
        </w:rPr>
      </w:pPr>
      <w:r w:rsidRPr="00936F6F">
        <w:rPr>
          <w:rFonts w:eastAsia="Times New Roman" w:cstheme="minorHAnsi"/>
        </w:rPr>
        <w:t xml:space="preserve">Ako se ne donese proračun prije početka proračunske godine, privremeno se, a najduže za prva tri mjeseca proračunske godine, na osnovi odluke o privremenom financiranju koja mora biti donesena </w:t>
      </w:r>
      <w:r w:rsidRPr="00936F6F">
        <w:rPr>
          <w:rFonts w:eastAsia="Times New Roman" w:cstheme="minorHAnsi"/>
        </w:rPr>
        <w:lastRenderedPageBreak/>
        <w:t>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936F6F" w:rsidRDefault="00C72B62" w:rsidP="00C72B62">
      <w:pPr>
        <w:spacing w:after="0" w:line="240" w:lineRule="auto"/>
        <w:jc w:val="both"/>
        <w:rPr>
          <w:rFonts w:eastAsia="Times New Roman" w:cstheme="minorHAnsi"/>
        </w:rPr>
      </w:pPr>
      <w:r w:rsidRPr="00936F6F">
        <w:rPr>
          <w:rFonts w:eastAsia="Times New Roman" w:cstheme="minorHAnsi"/>
        </w:rPr>
        <w:t xml:space="preserve">U slučaju kada je raspušteno samo Općinsko vijeće, a </w:t>
      </w:r>
      <w:r w:rsidR="004E1DAC" w:rsidRPr="00936F6F">
        <w:rPr>
          <w:rFonts w:eastAsia="Times New Roman" w:cstheme="minorHAnsi"/>
        </w:rPr>
        <w:t>O</w:t>
      </w:r>
      <w:r w:rsidRPr="00936F6F">
        <w:rPr>
          <w:rFonts w:eastAsia="Times New Roman" w:cstheme="minorHAnsi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936F6F">
        <w:rPr>
          <w:rFonts w:eastAsia="Times New Roman" w:cstheme="minorHAnsi"/>
        </w:rPr>
        <w:t>O</w:t>
      </w:r>
      <w:r w:rsidRPr="00936F6F">
        <w:rPr>
          <w:rFonts w:eastAsia="Times New Roman" w:cstheme="minorHAnsi"/>
        </w:rPr>
        <w:t>pćinski načelnik.</w:t>
      </w:r>
    </w:p>
    <w:p w14:paraId="1A0C580A" w14:textId="206F4C90" w:rsidR="00B6007A" w:rsidRPr="00936F6F" w:rsidRDefault="00C72B62" w:rsidP="007602C9">
      <w:pPr>
        <w:spacing w:line="240" w:lineRule="auto"/>
        <w:jc w:val="both"/>
        <w:rPr>
          <w:rFonts w:eastAsia="Times New Roman" w:cstheme="minorHAnsi"/>
        </w:rPr>
      </w:pPr>
      <w:r w:rsidRPr="00936F6F">
        <w:rPr>
          <w:rFonts w:eastAsia="Times New Roman" w:cstheme="minorHAnsi"/>
        </w:rPr>
        <w:t xml:space="preserve">Po imenovanju povjerenika Vlade Republike Hrvatske, </w:t>
      </w:r>
      <w:r w:rsidR="004E1DAC" w:rsidRPr="00936F6F">
        <w:rPr>
          <w:rFonts w:eastAsia="Times New Roman" w:cstheme="minorHAnsi"/>
        </w:rPr>
        <w:t>O</w:t>
      </w:r>
      <w:r w:rsidRPr="00936F6F">
        <w:rPr>
          <w:rFonts w:eastAsia="Times New Roman" w:cstheme="minorHAnsi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 w:rsidRPr="00936F6F">
        <w:rPr>
          <w:rFonts w:eastAsia="Times New Roman" w:cstheme="minorHAnsi"/>
        </w:rPr>
        <w:t>.</w:t>
      </w:r>
    </w:p>
    <w:p w14:paraId="69A2E0CA" w14:textId="2EC6A560" w:rsidR="00B950DF" w:rsidRPr="00936F6F" w:rsidRDefault="00B950DF" w:rsidP="007602C9">
      <w:pPr>
        <w:spacing w:line="240" w:lineRule="auto"/>
        <w:jc w:val="both"/>
        <w:rPr>
          <w:rFonts w:eastAsia="Times New Roman" w:cstheme="minorHAnsi"/>
        </w:rPr>
      </w:pPr>
      <w:r w:rsidRPr="00936F6F">
        <w:rPr>
          <w:rFonts w:eastAsia="Times New Roman" w:cstheme="minorHAnsi"/>
        </w:rPr>
        <w:t>Ako do isteka roka privremenog financiranja nije donesen proračun u jedinici u kojoj je općinski načelnik 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 iz članka 43.a Zakona o lokalnoj i područnoj (regionalnoj) samoupravi (</w:t>
      </w:r>
      <w:r w:rsidR="008A79BB" w:rsidRPr="00936F6F">
        <w:rPr>
          <w:rFonts w:eastAsia="Times New Roman" w:cstheme="minorHAnsi"/>
        </w:rPr>
        <w:t>»</w:t>
      </w:r>
      <w:r w:rsidRPr="00936F6F">
        <w:rPr>
          <w:rFonts w:eastAsia="Times New Roman" w:cstheme="minorHAnsi"/>
        </w:rPr>
        <w:t>Narodne novine</w:t>
      </w:r>
      <w:r w:rsidR="008A79BB" w:rsidRPr="00936F6F">
        <w:rPr>
          <w:rFonts w:eastAsia="Times New Roman" w:cstheme="minorHAnsi"/>
        </w:rPr>
        <w:t>«</w:t>
      </w:r>
      <w:r w:rsidRPr="00936F6F">
        <w:rPr>
          <w:rFonts w:eastAsia="Times New Roman" w:cstheme="minorHAnsi"/>
        </w:rPr>
        <w:t>, broj 33/01, 60/01, 129/05, 109/07, 125/08, 36/09, 150/11, 144/12, 19/13, 137/15, 123/17, 98/19, 144/20).</w:t>
      </w:r>
      <w:bookmarkEnd w:id="0"/>
    </w:p>
    <w:p w14:paraId="51B73AB5" w14:textId="77777777" w:rsidR="004A1F4C" w:rsidRDefault="004A1F4C" w:rsidP="00614B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79A16DF" w14:textId="6EBC87EB" w:rsidR="00614B8F" w:rsidRDefault="00614B8F" w:rsidP="00614B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936F6F">
        <w:rPr>
          <w:rFonts w:eastAsia="Times New Roman" w:cstheme="minorHAnsi"/>
          <w:b/>
          <w:sz w:val="24"/>
          <w:szCs w:val="24"/>
        </w:rPr>
        <w:t xml:space="preserve">Ukupni prihodi i primici Općine </w:t>
      </w:r>
      <w:r w:rsidR="00DC492B">
        <w:rPr>
          <w:rFonts w:eastAsia="Times New Roman" w:cstheme="minorHAnsi"/>
          <w:b/>
          <w:sz w:val="24"/>
          <w:szCs w:val="24"/>
        </w:rPr>
        <w:t>Tučepi</w:t>
      </w:r>
      <w:r w:rsidRPr="00936F6F">
        <w:rPr>
          <w:rFonts w:eastAsia="Times New Roman" w:cstheme="minorHAnsi"/>
          <w:b/>
          <w:sz w:val="24"/>
          <w:szCs w:val="24"/>
        </w:rPr>
        <w:t xml:space="preserve"> za 202</w:t>
      </w:r>
      <w:r w:rsidR="003C7606">
        <w:rPr>
          <w:rFonts w:eastAsia="Times New Roman" w:cstheme="minorHAnsi"/>
          <w:b/>
          <w:sz w:val="24"/>
          <w:szCs w:val="24"/>
        </w:rPr>
        <w:t>5</w:t>
      </w:r>
      <w:r w:rsidRPr="00936F6F">
        <w:rPr>
          <w:rFonts w:eastAsia="Times New Roman" w:cstheme="minorHAnsi"/>
          <w:b/>
          <w:sz w:val="24"/>
          <w:szCs w:val="24"/>
        </w:rPr>
        <w:t xml:space="preserve">. godinu planirani su u iznosu od </w:t>
      </w:r>
      <w:r w:rsidR="004A1F4C">
        <w:rPr>
          <w:rFonts w:eastAsia="Times New Roman" w:cstheme="minorHAnsi"/>
          <w:b/>
          <w:sz w:val="24"/>
          <w:szCs w:val="24"/>
        </w:rPr>
        <w:t>4.750.967,82</w:t>
      </w:r>
    </w:p>
    <w:p w14:paraId="1AAFAA84" w14:textId="77777777" w:rsidR="004A1F4C" w:rsidRPr="00936F6F" w:rsidRDefault="004A1F4C" w:rsidP="00614B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D6C4FF6" w14:textId="3D027BB2" w:rsidR="00614B8F" w:rsidRPr="00936F6F" w:rsidRDefault="00614B8F" w:rsidP="00614B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936F6F">
        <w:rPr>
          <w:rFonts w:eastAsia="Times New Roman" w:cstheme="minorHAnsi"/>
          <w:b/>
          <w:sz w:val="24"/>
          <w:szCs w:val="24"/>
        </w:rPr>
        <w:t xml:space="preserve">PRIHODI I PRIMICI </w:t>
      </w:r>
    </w:p>
    <w:p w14:paraId="3F44803C" w14:textId="77777777" w:rsidR="00614B8F" w:rsidRPr="00936F6F" w:rsidRDefault="00614B8F" w:rsidP="00614B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1AA3FC6" w14:textId="19888E4E" w:rsidR="00B8024D" w:rsidRPr="00CF0CE1" w:rsidRDefault="00614B8F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CF0CE1">
        <w:rPr>
          <w:rFonts w:eastAsia="Times New Roman" w:cstheme="minorHAnsi"/>
          <w:bCs/>
          <w:sz w:val="24"/>
          <w:szCs w:val="24"/>
        </w:rPr>
        <w:t xml:space="preserve">Prihodi poslovanja Općine </w:t>
      </w:r>
      <w:r w:rsidR="004E4725" w:rsidRPr="00CF0CE1">
        <w:rPr>
          <w:rFonts w:eastAsia="Times New Roman" w:cstheme="minorHAnsi"/>
          <w:bCs/>
          <w:sz w:val="24"/>
          <w:szCs w:val="24"/>
        </w:rPr>
        <w:t>Tučepi</w:t>
      </w:r>
      <w:r w:rsidRPr="00CF0CE1">
        <w:rPr>
          <w:rFonts w:eastAsia="Times New Roman" w:cstheme="minorHAnsi"/>
          <w:bCs/>
          <w:sz w:val="24"/>
          <w:szCs w:val="24"/>
        </w:rPr>
        <w:t xml:space="preserve"> za 202</w:t>
      </w:r>
      <w:r w:rsidR="00536735">
        <w:rPr>
          <w:rFonts w:eastAsia="Times New Roman" w:cstheme="minorHAnsi"/>
          <w:bCs/>
          <w:sz w:val="24"/>
          <w:szCs w:val="24"/>
        </w:rPr>
        <w:t>5</w:t>
      </w:r>
      <w:r w:rsidRPr="00CF0CE1">
        <w:rPr>
          <w:rFonts w:eastAsia="Times New Roman" w:cstheme="minorHAnsi"/>
          <w:bCs/>
          <w:sz w:val="24"/>
          <w:szCs w:val="24"/>
        </w:rPr>
        <w:t xml:space="preserve">. godinu planirani su u iznosu od </w:t>
      </w:r>
      <w:r w:rsidR="004A1F4C" w:rsidRPr="00CF0CE1">
        <w:rPr>
          <w:rFonts w:eastAsia="Times New Roman" w:cstheme="minorHAnsi"/>
          <w:bCs/>
          <w:sz w:val="24"/>
          <w:szCs w:val="24"/>
        </w:rPr>
        <w:t>4.100.967,82</w:t>
      </w:r>
      <w:r w:rsidRPr="00CF0CE1">
        <w:rPr>
          <w:rFonts w:eastAsia="Times New Roman" w:cstheme="minorHAnsi"/>
          <w:bCs/>
          <w:sz w:val="24"/>
          <w:szCs w:val="24"/>
        </w:rPr>
        <w:t xml:space="preserve"> eura, a čine ih prihodi od poreza planirani u iznosu od </w:t>
      </w:r>
      <w:r w:rsidR="004A1F4C" w:rsidRPr="00CF0CE1">
        <w:rPr>
          <w:rFonts w:eastAsia="Times New Roman" w:cstheme="minorHAnsi"/>
          <w:bCs/>
          <w:sz w:val="24"/>
          <w:szCs w:val="24"/>
        </w:rPr>
        <w:t>1.652.800,00</w:t>
      </w:r>
      <w:r w:rsidRPr="00CF0CE1">
        <w:rPr>
          <w:rFonts w:eastAsia="Times New Roman" w:cstheme="minorHAnsi"/>
          <w:bCs/>
          <w:sz w:val="24"/>
          <w:szCs w:val="24"/>
        </w:rPr>
        <w:t xml:space="preserve"> eura, </w:t>
      </w:r>
      <w:r w:rsidR="00315812" w:rsidRPr="00CF0CE1">
        <w:rPr>
          <w:rFonts w:eastAsia="Times New Roman" w:cstheme="minorHAnsi"/>
          <w:bCs/>
          <w:sz w:val="24"/>
          <w:szCs w:val="24"/>
        </w:rPr>
        <w:t>Pomoći iz inozemstva i od subjekata unutar općeg proračuna</w:t>
      </w:r>
      <w:r w:rsidRPr="00CF0CE1">
        <w:rPr>
          <w:rFonts w:eastAsia="Times New Roman" w:cstheme="minorHAnsi"/>
          <w:bCs/>
          <w:sz w:val="24"/>
          <w:szCs w:val="24"/>
        </w:rPr>
        <w:t xml:space="preserve"> planirane u iznosu od </w:t>
      </w:r>
      <w:r w:rsidR="004A1F4C" w:rsidRPr="00CF0CE1">
        <w:rPr>
          <w:rFonts w:eastAsia="Times New Roman" w:cstheme="minorHAnsi"/>
          <w:bCs/>
          <w:sz w:val="24"/>
          <w:szCs w:val="24"/>
        </w:rPr>
        <w:t>1.518.750,00</w:t>
      </w:r>
      <w:r w:rsidRPr="00CF0CE1">
        <w:rPr>
          <w:rFonts w:eastAsia="Times New Roman" w:cstheme="minorHAnsi"/>
          <w:bCs/>
          <w:sz w:val="24"/>
          <w:szCs w:val="24"/>
        </w:rPr>
        <w:t xml:space="preserve"> eura, prihodi od imovine planirani u iznosu od </w:t>
      </w:r>
      <w:r w:rsidR="004A1F4C" w:rsidRPr="00CF0CE1">
        <w:rPr>
          <w:rFonts w:eastAsia="Times New Roman" w:cstheme="minorHAnsi"/>
          <w:bCs/>
          <w:sz w:val="24"/>
          <w:szCs w:val="24"/>
        </w:rPr>
        <w:t>194.647,82</w:t>
      </w:r>
      <w:r w:rsidRPr="00CF0CE1">
        <w:rPr>
          <w:rFonts w:eastAsia="Times New Roman" w:cstheme="minorHAnsi"/>
          <w:bCs/>
          <w:sz w:val="24"/>
          <w:szCs w:val="24"/>
        </w:rPr>
        <w:t xml:space="preserve"> eura, prihodi od upravnih i administrativnih pristojbi, pristojbi po posebnim propisima i naknada planirani u iznosu od </w:t>
      </w:r>
      <w:r w:rsidR="004A1F4C" w:rsidRPr="00CF0CE1">
        <w:rPr>
          <w:rFonts w:eastAsia="Times New Roman" w:cstheme="minorHAnsi"/>
          <w:bCs/>
          <w:sz w:val="24"/>
          <w:szCs w:val="24"/>
        </w:rPr>
        <w:t>727.770,00</w:t>
      </w:r>
      <w:r w:rsidRPr="00CF0CE1">
        <w:rPr>
          <w:rFonts w:eastAsia="Times New Roman" w:cstheme="minorHAnsi"/>
          <w:bCs/>
          <w:sz w:val="24"/>
          <w:szCs w:val="24"/>
        </w:rPr>
        <w:t xml:space="preserve"> eura</w:t>
      </w:r>
      <w:r w:rsidR="00315812" w:rsidRPr="00CF0CE1">
        <w:rPr>
          <w:rFonts w:eastAsia="Times New Roman" w:cstheme="minorHAnsi"/>
          <w:bCs/>
          <w:sz w:val="24"/>
          <w:szCs w:val="24"/>
        </w:rPr>
        <w:t xml:space="preserve"> i </w:t>
      </w:r>
      <w:r w:rsidRPr="00CF0CE1">
        <w:rPr>
          <w:rFonts w:eastAsia="Times New Roman" w:cstheme="minorHAnsi"/>
          <w:bCs/>
          <w:sz w:val="24"/>
          <w:szCs w:val="24"/>
        </w:rPr>
        <w:t xml:space="preserve"> kazne, upravne mjere i ostali prihodi planirani u iznosu od </w:t>
      </w:r>
      <w:r w:rsidR="004A1F4C" w:rsidRPr="00CF0CE1">
        <w:rPr>
          <w:rFonts w:eastAsia="Times New Roman" w:cstheme="minorHAnsi"/>
          <w:bCs/>
          <w:sz w:val="24"/>
          <w:szCs w:val="24"/>
        </w:rPr>
        <w:t>7</w:t>
      </w:r>
      <w:r w:rsidR="004E4725" w:rsidRPr="00CF0CE1">
        <w:rPr>
          <w:rFonts w:eastAsia="Times New Roman" w:cstheme="minorHAnsi"/>
          <w:bCs/>
          <w:sz w:val="24"/>
          <w:szCs w:val="24"/>
        </w:rPr>
        <w:t>.000,00</w:t>
      </w:r>
      <w:r w:rsidRPr="00CF0CE1">
        <w:rPr>
          <w:rFonts w:eastAsia="Times New Roman" w:cstheme="minorHAnsi"/>
          <w:bCs/>
          <w:sz w:val="24"/>
          <w:szCs w:val="24"/>
        </w:rPr>
        <w:t xml:space="preserve"> eura</w:t>
      </w:r>
      <w:r w:rsidR="00B8024D" w:rsidRPr="00CF0CE1">
        <w:rPr>
          <w:rFonts w:eastAsia="Times New Roman" w:cstheme="minorHAnsi"/>
          <w:bCs/>
          <w:sz w:val="24"/>
          <w:szCs w:val="24"/>
        </w:rPr>
        <w:t>.</w:t>
      </w:r>
      <w:r w:rsidRPr="00CF0CE1">
        <w:rPr>
          <w:rFonts w:eastAsia="Times New Roman" w:cstheme="minorHAnsi"/>
          <w:bCs/>
          <w:sz w:val="24"/>
          <w:szCs w:val="24"/>
        </w:rPr>
        <w:t xml:space="preserve"> </w:t>
      </w:r>
    </w:p>
    <w:p w14:paraId="494D0AFB" w14:textId="77777777" w:rsidR="00370BE5" w:rsidRDefault="00370BE5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3321A7E0" w14:textId="3DEC2407" w:rsidR="00B8024D" w:rsidRPr="00936F6F" w:rsidRDefault="004A1F4C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4A1F4C">
        <w:rPr>
          <w:rFonts w:eastAsia="Times New Roman" w:cstheme="minorHAnsi"/>
          <w:bCs/>
          <w:sz w:val="24"/>
          <w:szCs w:val="24"/>
        </w:rPr>
        <w:t>U Proračunu Općine Tučepi  za 2025. godinu planiran je višak prihoda u ukupnom iznosu od 650.000,00</w:t>
      </w:r>
      <w:r>
        <w:rPr>
          <w:rFonts w:eastAsia="Times New Roman" w:cstheme="minorHAnsi"/>
          <w:bCs/>
          <w:sz w:val="24"/>
          <w:szCs w:val="24"/>
        </w:rPr>
        <w:t xml:space="preserve"> eura.</w:t>
      </w:r>
    </w:p>
    <w:p w14:paraId="35A2151F" w14:textId="4052584E" w:rsidR="00983B17" w:rsidRPr="00936F6F" w:rsidRDefault="00A9418E" w:rsidP="00A9418E">
      <w:pPr>
        <w:rPr>
          <w:rFonts w:cstheme="minorHAnsi"/>
          <w:b/>
          <w:sz w:val="24"/>
          <w:szCs w:val="24"/>
        </w:rPr>
      </w:pPr>
      <w:r w:rsidRPr="00936F6F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8FAF933" wp14:editId="5F317246">
            <wp:extent cx="5724525" cy="3571875"/>
            <wp:effectExtent l="0" t="0" r="9525" b="952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CB72D5C" w14:textId="57BB077E" w:rsidR="00E23C0D" w:rsidRPr="004E4725" w:rsidRDefault="00E34FA5">
      <w:pPr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3D1B40EB" wp14:editId="24D4C078">
            <wp:extent cx="5629275" cy="3295650"/>
            <wp:effectExtent l="0" t="0" r="9525" b="0"/>
            <wp:docPr id="1271769393" name="Grafikon 12717693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B8024D" w:rsidRPr="00936F6F">
        <w:rPr>
          <w:rFonts w:cstheme="minorHAnsi"/>
          <w:b/>
          <w:sz w:val="24"/>
          <w:szCs w:val="24"/>
        </w:rPr>
        <w:br w:type="page"/>
      </w:r>
    </w:p>
    <w:p w14:paraId="11865F79" w14:textId="637C3311" w:rsidR="004E4725" w:rsidRPr="00936F6F" w:rsidRDefault="003D1D5C" w:rsidP="004E472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936F6F">
        <w:rPr>
          <w:rFonts w:eastAsia="Times New Roman" w:cstheme="minorHAnsi"/>
          <w:b/>
          <w:sz w:val="24"/>
          <w:szCs w:val="24"/>
        </w:rPr>
        <w:lastRenderedPageBreak/>
        <w:t xml:space="preserve">Ukupni rashodi i izdaci Općine </w:t>
      </w:r>
      <w:r w:rsidR="004E4725">
        <w:rPr>
          <w:rFonts w:eastAsia="Times New Roman" w:cstheme="minorHAnsi"/>
          <w:b/>
          <w:sz w:val="24"/>
          <w:szCs w:val="24"/>
        </w:rPr>
        <w:t>Tučepi</w:t>
      </w:r>
      <w:r w:rsidRPr="00936F6F">
        <w:rPr>
          <w:rFonts w:eastAsia="Times New Roman" w:cstheme="minorHAnsi"/>
          <w:b/>
          <w:sz w:val="24"/>
          <w:szCs w:val="24"/>
        </w:rPr>
        <w:t xml:space="preserve"> za 202</w:t>
      </w:r>
      <w:r w:rsidR="00536735">
        <w:rPr>
          <w:rFonts w:eastAsia="Times New Roman" w:cstheme="minorHAnsi"/>
          <w:b/>
          <w:sz w:val="24"/>
          <w:szCs w:val="24"/>
        </w:rPr>
        <w:t>5</w:t>
      </w:r>
      <w:r w:rsidRPr="00936F6F">
        <w:rPr>
          <w:rFonts w:eastAsia="Times New Roman" w:cstheme="minorHAnsi"/>
          <w:b/>
          <w:sz w:val="24"/>
          <w:szCs w:val="24"/>
        </w:rPr>
        <w:t xml:space="preserve">. godinu planirani su u iznosu od </w:t>
      </w:r>
      <w:r w:rsidR="00F93B43">
        <w:rPr>
          <w:rFonts w:eastAsia="Times New Roman" w:cstheme="minorHAnsi"/>
          <w:b/>
          <w:sz w:val="24"/>
          <w:szCs w:val="24"/>
        </w:rPr>
        <w:t>4.750.967,82</w:t>
      </w:r>
    </w:p>
    <w:p w14:paraId="47D14D5B" w14:textId="6B09664B" w:rsidR="003D1D5C" w:rsidRPr="00936F6F" w:rsidRDefault="003D1D5C" w:rsidP="00916DC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936F6F">
        <w:rPr>
          <w:rFonts w:eastAsia="Times New Roman" w:cstheme="minorHAnsi"/>
          <w:b/>
          <w:sz w:val="24"/>
          <w:szCs w:val="24"/>
        </w:rPr>
        <w:t>eura.</w:t>
      </w:r>
    </w:p>
    <w:p w14:paraId="7AB1E900" w14:textId="77777777" w:rsidR="00AA05CF" w:rsidRPr="00936F6F" w:rsidRDefault="00AA05CF" w:rsidP="00AA05CF">
      <w:pPr>
        <w:jc w:val="both"/>
        <w:rPr>
          <w:rFonts w:cstheme="minorHAnsi"/>
          <w:sz w:val="24"/>
          <w:szCs w:val="24"/>
        </w:rPr>
      </w:pPr>
    </w:p>
    <w:p w14:paraId="6015A992" w14:textId="35933CDC" w:rsidR="00AA05CF" w:rsidRPr="00936F6F" w:rsidRDefault="00AA05CF" w:rsidP="00AA05CF">
      <w:pPr>
        <w:jc w:val="both"/>
        <w:rPr>
          <w:rFonts w:cstheme="minorHAnsi"/>
          <w:b/>
          <w:sz w:val="24"/>
          <w:szCs w:val="24"/>
        </w:rPr>
      </w:pPr>
      <w:r w:rsidRPr="00936F6F">
        <w:rPr>
          <w:rFonts w:cstheme="minorHAnsi"/>
          <w:b/>
          <w:sz w:val="24"/>
          <w:szCs w:val="24"/>
        </w:rPr>
        <w:t xml:space="preserve">Rashodi poslovanja Općine </w:t>
      </w:r>
      <w:r w:rsidR="004E4725">
        <w:rPr>
          <w:rFonts w:cstheme="minorHAnsi"/>
          <w:b/>
          <w:sz w:val="24"/>
          <w:szCs w:val="24"/>
        </w:rPr>
        <w:t>Tučepi</w:t>
      </w:r>
      <w:r w:rsidRPr="00936F6F">
        <w:rPr>
          <w:rFonts w:cstheme="minorHAnsi"/>
          <w:b/>
          <w:sz w:val="24"/>
          <w:szCs w:val="24"/>
        </w:rPr>
        <w:t xml:space="preserve"> za 202</w:t>
      </w:r>
      <w:r w:rsidR="00F93B43">
        <w:rPr>
          <w:rFonts w:cstheme="minorHAnsi"/>
          <w:b/>
          <w:sz w:val="24"/>
          <w:szCs w:val="24"/>
        </w:rPr>
        <w:t>5</w:t>
      </w:r>
      <w:r w:rsidRPr="00936F6F">
        <w:rPr>
          <w:rFonts w:cstheme="minorHAnsi"/>
          <w:b/>
          <w:sz w:val="24"/>
          <w:szCs w:val="24"/>
        </w:rPr>
        <w:t xml:space="preserve">. godinu planirani u iznosu od  </w:t>
      </w:r>
      <w:r w:rsidR="00F93B43">
        <w:rPr>
          <w:rFonts w:cstheme="minorHAnsi"/>
          <w:b/>
          <w:sz w:val="24"/>
          <w:szCs w:val="24"/>
        </w:rPr>
        <w:t>1.934.245,33</w:t>
      </w:r>
      <w:r w:rsidRPr="00936F6F">
        <w:rPr>
          <w:rFonts w:cstheme="minorHAnsi"/>
          <w:b/>
          <w:sz w:val="24"/>
          <w:szCs w:val="24"/>
        </w:rPr>
        <w:t xml:space="preserve"> eura, od toga:</w:t>
      </w:r>
    </w:p>
    <w:p w14:paraId="3A172E31" w14:textId="289E977F" w:rsidR="00AA05CF" w:rsidRPr="00AB30AE" w:rsidRDefault="00AA05CF" w:rsidP="00AA05CF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cstheme="minorHAnsi"/>
          <w:kern w:val="2"/>
          <w:sz w:val="24"/>
          <w:szCs w:val="24"/>
        </w:rPr>
      </w:pPr>
      <w:r w:rsidRPr="00AB30AE">
        <w:rPr>
          <w:rFonts w:cstheme="minorHAnsi"/>
          <w:kern w:val="2"/>
          <w:sz w:val="24"/>
          <w:szCs w:val="24"/>
        </w:rPr>
        <w:t xml:space="preserve">Rashodi za zaposlene planirani su u iznosu od </w:t>
      </w:r>
      <w:r w:rsidR="00F93B43">
        <w:rPr>
          <w:rFonts w:cstheme="minorHAnsi"/>
          <w:kern w:val="2"/>
          <w:sz w:val="24"/>
          <w:szCs w:val="24"/>
        </w:rPr>
        <w:t>262.297,68</w:t>
      </w:r>
      <w:r w:rsidRPr="00AB30AE">
        <w:rPr>
          <w:rFonts w:cstheme="minorHAnsi"/>
          <w:kern w:val="2"/>
          <w:sz w:val="24"/>
          <w:szCs w:val="24"/>
        </w:rPr>
        <w:t xml:space="preserve"> eura;</w:t>
      </w:r>
    </w:p>
    <w:p w14:paraId="2653D3B6" w14:textId="537933C5" w:rsidR="00AA05CF" w:rsidRPr="00AB30AE" w:rsidRDefault="00AA05CF" w:rsidP="00AA05CF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cstheme="minorHAnsi"/>
          <w:kern w:val="2"/>
          <w:sz w:val="24"/>
          <w:szCs w:val="24"/>
        </w:rPr>
      </w:pPr>
      <w:r w:rsidRPr="00AB30AE">
        <w:rPr>
          <w:rFonts w:cstheme="minorHAnsi"/>
          <w:kern w:val="2"/>
          <w:sz w:val="24"/>
          <w:szCs w:val="24"/>
        </w:rPr>
        <w:t xml:space="preserve">Materijalni rashodi planirani su u iznosu od </w:t>
      </w:r>
      <w:r w:rsidR="00F93B43">
        <w:rPr>
          <w:rFonts w:cstheme="minorHAnsi"/>
          <w:sz w:val="24"/>
          <w:szCs w:val="24"/>
        </w:rPr>
        <w:t>852.625,65</w:t>
      </w:r>
      <w:r w:rsidRPr="00AB30AE">
        <w:rPr>
          <w:rFonts w:cstheme="minorHAnsi"/>
          <w:kern w:val="2"/>
          <w:sz w:val="24"/>
          <w:szCs w:val="24"/>
        </w:rPr>
        <w:t xml:space="preserve"> eura;</w:t>
      </w:r>
    </w:p>
    <w:p w14:paraId="78EDB2A6" w14:textId="18318981" w:rsidR="00AA05CF" w:rsidRPr="00AB30AE" w:rsidRDefault="00AA05CF" w:rsidP="00123D33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cstheme="minorHAnsi"/>
          <w:kern w:val="2"/>
          <w:sz w:val="24"/>
          <w:szCs w:val="24"/>
        </w:rPr>
      </w:pPr>
      <w:r w:rsidRPr="00AB30AE">
        <w:rPr>
          <w:rFonts w:cstheme="minorHAnsi"/>
          <w:kern w:val="2"/>
          <w:sz w:val="24"/>
          <w:szCs w:val="24"/>
        </w:rPr>
        <w:t xml:space="preserve">Financijski rashodi planirani su u iznosu od </w:t>
      </w:r>
      <w:r w:rsidR="00F93B43">
        <w:rPr>
          <w:rFonts w:cstheme="minorHAnsi"/>
          <w:kern w:val="2"/>
          <w:sz w:val="24"/>
          <w:szCs w:val="24"/>
        </w:rPr>
        <w:t>22.300,00</w:t>
      </w:r>
      <w:r w:rsidRPr="00AB30AE">
        <w:rPr>
          <w:rFonts w:cstheme="minorHAnsi"/>
          <w:sz w:val="24"/>
          <w:szCs w:val="24"/>
        </w:rPr>
        <w:t xml:space="preserve"> </w:t>
      </w:r>
      <w:r w:rsidRPr="00AB30AE">
        <w:rPr>
          <w:rFonts w:cstheme="minorHAnsi"/>
          <w:kern w:val="2"/>
          <w:sz w:val="24"/>
          <w:szCs w:val="24"/>
        </w:rPr>
        <w:t>eura;</w:t>
      </w:r>
    </w:p>
    <w:p w14:paraId="4F368144" w14:textId="3CB6B3A2" w:rsidR="007262DB" w:rsidRPr="00AB30AE" w:rsidRDefault="007262DB" w:rsidP="00AA05CF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cstheme="minorHAnsi"/>
          <w:kern w:val="2"/>
          <w:sz w:val="24"/>
          <w:szCs w:val="24"/>
        </w:rPr>
      </w:pPr>
      <w:r w:rsidRPr="00AB30AE">
        <w:rPr>
          <w:rFonts w:cstheme="minorHAnsi"/>
          <w:kern w:val="2"/>
          <w:sz w:val="24"/>
          <w:szCs w:val="24"/>
        </w:rPr>
        <w:t xml:space="preserve">Pomoći dane u inozemstvo i unutar općeg proračuna planirane u iznosu od </w:t>
      </w:r>
      <w:r w:rsidR="00F93B43">
        <w:rPr>
          <w:rFonts w:cstheme="minorHAnsi"/>
          <w:kern w:val="2"/>
          <w:sz w:val="24"/>
          <w:szCs w:val="24"/>
        </w:rPr>
        <w:t>19.000,00</w:t>
      </w:r>
      <w:r w:rsidRPr="00AB30AE">
        <w:rPr>
          <w:rFonts w:cstheme="minorHAnsi"/>
          <w:kern w:val="2"/>
          <w:sz w:val="24"/>
          <w:szCs w:val="24"/>
        </w:rPr>
        <w:t xml:space="preserve"> eura;</w:t>
      </w:r>
    </w:p>
    <w:p w14:paraId="706A7F4E" w14:textId="1D909688" w:rsidR="00AA05CF" w:rsidRPr="00AB30AE" w:rsidRDefault="00AA05CF" w:rsidP="00AA05CF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cstheme="minorHAnsi"/>
          <w:kern w:val="2"/>
          <w:sz w:val="24"/>
          <w:szCs w:val="24"/>
        </w:rPr>
      </w:pPr>
      <w:r w:rsidRPr="00AB30AE">
        <w:rPr>
          <w:rFonts w:cstheme="minorHAnsi"/>
          <w:kern w:val="2"/>
          <w:sz w:val="24"/>
          <w:szCs w:val="24"/>
        </w:rPr>
        <w:t xml:space="preserve">Naknade građanima i kućanstvima na temelju osiguranja i druge naknade planirane u iznosu od </w:t>
      </w:r>
      <w:r w:rsidR="00F93B43">
        <w:rPr>
          <w:rFonts w:cstheme="minorHAnsi"/>
          <w:sz w:val="24"/>
          <w:szCs w:val="24"/>
        </w:rPr>
        <w:t>93.600,00</w:t>
      </w:r>
      <w:r w:rsidRPr="00AB30AE">
        <w:rPr>
          <w:rFonts w:cstheme="minorHAnsi"/>
          <w:kern w:val="2"/>
          <w:sz w:val="24"/>
          <w:szCs w:val="24"/>
        </w:rPr>
        <w:t xml:space="preserve">  eura;</w:t>
      </w:r>
    </w:p>
    <w:p w14:paraId="40A2BC9C" w14:textId="1F1793C1" w:rsidR="00AA05CF" w:rsidRPr="00AB30AE" w:rsidRDefault="00AA05CF" w:rsidP="00AA05CF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cstheme="minorHAnsi"/>
          <w:kern w:val="2"/>
          <w:sz w:val="24"/>
          <w:szCs w:val="24"/>
        </w:rPr>
      </w:pPr>
      <w:r w:rsidRPr="00AB30AE">
        <w:rPr>
          <w:rFonts w:cstheme="minorHAnsi"/>
          <w:kern w:val="2"/>
          <w:sz w:val="24"/>
          <w:szCs w:val="24"/>
        </w:rPr>
        <w:t xml:space="preserve">Ostali rashodi planirani u iznosu od </w:t>
      </w:r>
      <w:r w:rsidR="00F93B43">
        <w:rPr>
          <w:rFonts w:cstheme="minorHAnsi"/>
          <w:sz w:val="24"/>
          <w:szCs w:val="24"/>
        </w:rPr>
        <w:t>684.862,00</w:t>
      </w:r>
      <w:r w:rsidRPr="00AB30AE">
        <w:rPr>
          <w:rFonts w:cstheme="minorHAnsi"/>
          <w:kern w:val="2"/>
          <w:sz w:val="24"/>
          <w:szCs w:val="24"/>
        </w:rPr>
        <w:t xml:space="preserve"> eura.</w:t>
      </w:r>
    </w:p>
    <w:p w14:paraId="3E2A8E74" w14:textId="77777777" w:rsidR="00AA05CF" w:rsidRPr="00AB30AE" w:rsidRDefault="00AA05CF" w:rsidP="00AA05CF">
      <w:pPr>
        <w:jc w:val="both"/>
        <w:rPr>
          <w:rFonts w:cstheme="minorHAnsi"/>
          <w:sz w:val="24"/>
          <w:szCs w:val="24"/>
        </w:rPr>
      </w:pPr>
    </w:p>
    <w:p w14:paraId="01A7D38F" w14:textId="77777777" w:rsidR="00AA05CF" w:rsidRPr="00936F6F" w:rsidRDefault="00AA05CF" w:rsidP="00AA05CF">
      <w:pPr>
        <w:jc w:val="both"/>
        <w:rPr>
          <w:rFonts w:cstheme="minorHAnsi"/>
          <w:b/>
          <w:sz w:val="24"/>
          <w:szCs w:val="24"/>
        </w:rPr>
      </w:pPr>
      <w:r w:rsidRPr="00936F6F">
        <w:rPr>
          <w:rFonts w:cstheme="minorHAnsi"/>
          <w:b/>
          <w:sz w:val="24"/>
          <w:szCs w:val="24"/>
        </w:rPr>
        <w:t>Rashodi za nabavu nefinancijske imovine</w:t>
      </w:r>
    </w:p>
    <w:p w14:paraId="1E6BB924" w14:textId="0AF87412" w:rsidR="00AA05CF" w:rsidRPr="00AB30AE" w:rsidRDefault="00AA05CF" w:rsidP="00AA05CF">
      <w:pPr>
        <w:jc w:val="both"/>
        <w:rPr>
          <w:rFonts w:cstheme="minorHAnsi"/>
          <w:sz w:val="24"/>
          <w:szCs w:val="24"/>
        </w:rPr>
      </w:pPr>
      <w:r w:rsidRPr="00AB30AE">
        <w:rPr>
          <w:rFonts w:cstheme="minorHAnsi"/>
          <w:kern w:val="2"/>
          <w:sz w:val="24"/>
          <w:szCs w:val="24"/>
        </w:rPr>
        <w:t xml:space="preserve">Rashodi za nabavu nefinancijske imovine planirani su u iznosu od </w:t>
      </w:r>
      <w:r w:rsidR="00F93B43">
        <w:rPr>
          <w:rFonts w:cstheme="minorHAnsi"/>
          <w:kern w:val="2"/>
          <w:sz w:val="24"/>
          <w:szCs w:val="24"/>
        </w:rPr>
        <w:t>2.816.722,49</w:t>
      </w:r>
      <w:r w:rsidRPr="00AB30AE">
        <w:rPr>
          <w:rFonts w:cstheme="minorHAnsi"/>
          <w:kern w:val="2"/>
          <w:sz w:val="24"/>
          <w:szCs w:val="24"/>
        </w:rPr>
        <w:t xml:space="preserve"> eura</w:t>
      </w:r>
      <w:r w:rsidR="00123D33" w:rsidRPr="00AB30AE">
        <w:rPr>
          <w:rFonts w:cstheme="minorHAnsi"/>
          <w:kern w:val="2"/>
          <w:sz w:val="24"/>
          <w:szCs w:val="24"/>
        </w:rPr>
        <w:t xml:space="preserve"> za </w:t>
      </w:r>
      <w:r w:rsidR="007262DB" w:rsidRPr="00AB30AE">
        <w:rPr>
          <w:rFonts w:cstheme="minorHAnsi"/>
          <w:kern w:val="2"/>
          <w:sz w:val="24"/>
          <w:szCs w:val="24"/>
        </w:rPr>
        <w:t>rashod</w:t>
      </w:r>
      <w:r w:rsidR="00123D33" w:rsidRPr="00AB30AE">
        <w:rPr>
          <w:rFonts w:cstheme="minorHAnsi"/>
          <w:kern w:val="2"/>
          <w:sz w:val="24"/>
          <w:szCs w:val="24"/>
        </w:rPr>
        <w:t xml:space="preserve">e </w:t>
      </w:r>
      <w:r w:rsidR="007262DB" w:rsidRPr="00AB30AE">
        <w:rPr>
          <w:rFonts w:cstheme="minorHAnsi"/>
          <w:kern w:val="2"/>
          <w:sz w:val="24"/>
          <w:szCs w:val="24"/>
        </w:rPr>
        <w:t>za nabavu proizvedene dugotrajne imovine</w:t>
      </w:r>
      <w:r w:rsidR="00123D33" w:rsidRPr="00AB30AE">
        <w:rPr>
          <w:rFonts w:cstheme="minorHAnsi"/>
          <w:kern w:val="2"/>
          <w:sz w:val="24"/>
          <w:szCs w:val="24"/>
        </w:rPr>
        <w:t>.</w:t>
      </w:r>
    </w:p>
    <w:p w14:paraId="25AA69A8" w14:textId="77777777" w:rsidR="00AA05CF" w:rsidRPr="00936F6F" w:rsidRDefault="00AA05CF" w:rsidP="00AA05CF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cstheme="minorHAnsi"/>
          <w:kern w:val="2"/>
          <w:sz w:val="24"/>
          <w:szCs w:val="24"/>
        </w:rPr>
      </w:pPr>
    </w:p>
    <w:p w14:paraId="519DA083" w14:textId="77777777" w:rsidR="00AA05CF" w:rsidRPr="00936F6F" w:rsidRDefault="00AA05CF" w:rsidP="00AA05CF">
      <w:pPr>
        <w:jc w:val="both"/>
        <w:rPr>
          <w:rFonts w:cstheme="minorHAnsi"/>
          <w:sz w:val="24"/>
          <w:szCs w:val="24"/>
        </w:rPr>
      </w:pPr>
    </w:p>
    <w:p w14:paraId="1E2F542A" w14:textId="53BAA821" w:rsidR="00AA05CF" w:rsidRPr="00936F6F" w:rsidRDefault="0097362C" w:rsidP="00AA05CF">
      <w:pPr>
        <w:jc w:val="both"/>
        <w:rPr>
          <w:rFonts w:cstheme="minorHAnsi"/>
          <w:b/>
        </w:rPr>
      </w:pPr>
      <w:r w:rsidRPr="00936F6F">
        <w:rPr>
          <w:rFonts w:cstheme="minorHAnsi"/>
          <w:noProof/>
          <w:sz w:val="24"/>
          <w:szCs w:val="24"/>
          <w:lang w:eastAsia="hr-HR"/>
        </w:rPr>
        <w:lastRenderedPageBreak/>
        <w:drawing>
          <wp:inline distT="0" distB="0" distL="0" distR="0" wp14:anchorId="3AD0E12B" wp14:editId="1BE0FA3D">
            <wp:extent cx="5514975" cy="4564380"/>
            <wp:effectExtent l="0" t="0" r="9525" b="1143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AA05CF" w:rsidRPr="00936F6F">
        <w:rPr>
          <w:rFonts w:cstheme="minorHAnsi"/>
          <w:b/>
        </w:rPr>
        <w:br w:type="page"/>
      </w:r>
    </w:p>
    <w:p w14:paraId="6AED1F3E" w14:textId="5C53C657" w:rsidR="00AA05CF" w:rsidRPr="00936F6F" w:rsidRDefault="00E34FA5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BB7152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4ECD605" wp14:editId="0DD8402D">
            <wp:extent cx="5629275" cy="3295650"/>
            <wp:effectExtent l="0" t="0" r="9525" b="0"/>
            <wp:docPr id="959784164" name="Grafikon 9597841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42D70EE" w14:textId="0C403FF5" w:rsidR="00395040" w:rsidRPr="00936F6F" w:rsidRDefault="00395040" w:rsidP="00395040">
      <w:pPr>
        <w:rPr>
          <w:rFonts w:cstheme="minorHAnsi"/>
          <w:b/>
          <w:sz w:val="24"/>
          <w:szCs w:val="24"/>
        </w:rPr>
      </w:pPr>
    </w:p>
    <w:p w14:paraId="7A9A72D2" w14:textId="6DBBC53F" w:rsidR="00BB79D2" w:rsidRPr="00936F6F" w:rsidRDefault="00BB79D2" w:rsidP="007602C9">
      <w:pPr>
        <w:jc w:val="both"/>
        <w:rPr>
          <w:rFonts w:cstheme="minorHAnsi"/>
          <w:b/>
          <w:color w:val="5B63B7" w:themeColor="text2" w:themeTint="99"/>
          <w:sz w:val="24"/>
          <w:szCs w:val="24"/>
        </w:rPr>
      </w:pPr>
      <w:r w:rsidRPr="00936F6F">
        <w:rPr>
          <w:rFonts w:cstheme="minorHAnsi"/>
          <w:b/>
          <w:color w:val="5B63B7" w:themeColor="text2" w:themeTint="99"/>
          <w:sz w:val="24"/>
          <w:szCs w:val="24"/>
        </w:rPr>
        <w:t>PRORAČUNSKE KLASIFIKACIJE</w:t>
      </w:r>
    </w:p>
    <w:p w14:paraId="297298FA" w14:textId="77777777" w:rsidR="00F606D1" w:rsidRPr="00ED0497" w:rsidRDefault="00F606D1" w:rsidP="00F606D1">
      <w:pPr>
        <w:pStyle w:val="Odlomakpopisa"/>
        <w:ind w:left="567" w:hanging="28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D0497">
        <w:rPr>
          <w:rFonts w:asciiTheme="majorHAnsi" w:hAnsiTheme="majorHAnsi"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04/24) proračunske klasifikacije jesu: </w:t>
      </w:r>
    </w:p>
    <w:p w14:paraId="2C6382F7" w14:textId="77777777" w:rsidR="00F606D1" w:rsidRPr="00ED0497" w:rsidRDefault="00F606D1" w:rsidP="00F606D1">
      <w:pPr>
        <w:pStyle w:val="Odlomakpopisa"/>
        <w:numPr>
          <w:ilvl w:val="1"/>
          <w:numId w:val="37"/>
        </w:numPr>
        <w:ind w:left="567" w:hanging="28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D0497">
        <w:rPr>
          <w:rFonts w:asciiTheme="majorHAnsi" w:hAnsiTheme="majorHAnsi" w:cstheme="minorHAnsi"/>
          <w:b/>
          <w:sz w:val="24"/>
          <w:szCs w:val="24"/>
        </w:rPr>
        <w:t>Organizacijska klasifikacija</w:t>
      </w:r>
      <w:r w:rsidRPr="00ED0497">
        <w:rPr>
          <w:rFonts w:asciiTheme="majorHAnsi" w:hAnsiTheme="majorHAnsi" w:cstheme="minorHAnsi"/>
          <w:bCs/>
          <w:sz w:val="24"/>
          <w:szCs w:val="24"/>
        </w:rPr>
        <w:t xml:space="preserve"> sadrži povezane i međusobno usklađene (hijerarhijski i s obzirom na odnose prava i odgovornosti) cjeline proračuna i proračunskih korisnika koje odgovarajućim materijalnim sredstvima ostvaruju postavljene ciljeve,</w:t>
      </w:r>
    </w:p>
    <w:p w14:paraId="00A416E6" w14:textId="77777777" w:rsidR="00F606D1" w:rsidRPr="00ED0497" w:rsidRDefault="00F606D1" w:rsidP="00F606D1">
      <w:pPr>
        <w:pStyle w:val="Odlomakpopisa"/>
        <w:numPr>
          <w:ilvl w:val="1"/>
          <w:numId w:val="37"/>
        </w:numPr>
        <w:ind w:left="567" w:hanging="28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D0497">
        <w:rPr>
          <w:rFonts w:asciiTheme="majorHAnsi" w:hAnsiTheme="majorHAnsi" w:cstheme="minorHAnsi"/>
          <w:b/>
          <w:sz w:val="24"/>
          <w:szCs w:val="24"/>
        </w:rPr>
        <w:t>Programska klasifikacija</w:t>
      </w:r>
      <w:r w:rsidRPr="00ED0497">
        <w:rPr>
          <w:rFonts w:asciiTheme="majorHAnsi" w:hAnsiTheme="majorHAnsi" w:cstheme="minorHAnsi"/>
          <w:bCs/>
          <w:sz w:val="24"/>
          <w:szCs w:val="24"/>
        </w:rPr>
        <w:t xml:space="preserve"> je prikaz programa i njihovih sastavnih dijelova: aktivnosti i projekata, definiranih u skladu s aktima strateškog planiranja te ciljevima i zadaćama proračuna te proračunskih i izvanproračunskih korisnika,</w:t>
      </w:r>
    </w:p>
    <w:p w14:paraId="320F2EE0" w14:textId="77777777" w:rsidR="00F606D1" w:rsidRPr="00ED0497" w:rsidRDefault="00F606D1" w:rsidP="00F606D1">
      <w:pPr>
        <w:pStyle w:val="Odlomakpopisa"/>
        <w:numPr>
          <w:ilvl w:val="1"/>
          <w:numId w:val="37"/>
        </w:numPr>
        <w:ind w:left="567" w:hanging="28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D0497">
        <w:rPr>
          <w:rFonts w:asciiTheme="majorHAnsi" w:hAnsiTheme="majorHAnsi" w:cstheme="minorHAnsi"/>
          <w:b/>
          <w:sz w:val="24"/>
          <w:szCs w:val="24"/>
        </w:rPr>
        <w:t>Funkcijska klasifikacija</w:t>
      </w:r>
      <w:r w:rsidRPr="00ED0497">
        <w:rPr>
          <w:rFonts w:asciiTheme="majorHAnsi" w:hAnsiTheme="majorHAnsi" w:cstheme="minorHAnsi"/>
          <w:bCs/>
          <w:sz w:val="24"/>
          <w:szCs w:val="24"/>
        </w:rPr>
        <w:t xml:space="preserve"> je prikaz rashoda proračuna te proračunskih i izvanproračunskih korisnika razvrstanih prema njihovoj namjeni,</w:t>
      </w:r>
    </w:p>
    <w:p w14:paraId="0B861F7F" w14:textId="77777777" w:rsidR="00F606D1" w:rsidRPr="00ED0497" w:rsidRDefault="00F606D1" w:rsidP="00F606D1">
      <w:pPr>
        <w:pStyle w:val="Odlomakpopisa"/>
        <w:numPr>
          <w:ilvl w:val="1"/>
          <w:numId w:val="37"/>
        </w:numPr>
        <w:ind w:left="567" w:hanging="28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D0497">
        <w:rPr>
          <w:rFonts w:asciiTheme="majorHAnsi" w:hAnsiTheme="majorHAnsi" w:cstheme="minorHAnsi"/>
          <w:b/>
          <w:sz w:val="24"/>
          <w:szCs w:val="24"/>
        </w:rPr>
        <w:t>Ekonomska klasifikacija</w:t>
      </w:r>
      <w:r w:rsidRPr="00ED0497">
        <w:rPr>
          <w:rFonts w:asciiTheme="majorHAnsi" w:hAnsiTheme="majorHAnsi" w:cstheme="minorHAnsi"/>
          <w:bCs/>
          <w:sz w:val="24"/>
          <w:szCs w:val="24"/>
        </w:rPr>
        <w:t xml:space="preserve"> sadrži prihode i primitke razvrstane po prirodnim vrstama te rashode i izdatke razvrstane prema njihovoj ekonomskoj namjeni kojoj služe,</w:t>
      </w:r>
    </w:p>
    <w:p w14:paraId="3372FB21" w14:textId="77777777" w:rsidR="00F606D1" w:rsidRPr="00ED0497" w:rsidRDefault="00F606D1" w:rsidP="00F606D1">
      <w:pPr>
        <w:pStyle w:val="Odlomakpopisa"/>
        <w:numPr>
          <w:ilvl w:val="1"/>
          <w:numId w:val="37"/>
        </w:numPr>
        <w:ind w:left="567" w:hanging="28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D0497">
        <w:rPr>
          <w:rFonts w:asciiTheme="majorHAnsi" w:hAnsiTheme="majorHAnsi" w:cstheme="minorHAnsi"/>
          <w:b/>
          <w:sz w:val="24"/>
          <w:szCs w:val="24"/>
        </w:rPr>
        <w:t>Lokacijska klasifikacija</w:t>
      </w:r>
      <w:r w:rsidRPr="00ED0497">
        <w:rPr>
          <w:rFonts w:asciiTheme="majorHAnsi" w:hAnsiTheme="majorHAnsi" w:cstheme="minorHAnsi"/>
          <w:bCs/>
          <w:sz w:val="24"/>
          <w:szCs w:val="24"/>
        </w:rPr>
        <w:t xml:space="preserve"> je prikaz rashoda i izdataka prema teritorijalno definiranim cjelinama u skladu s ustrojem Republike Hrvatske, drugih država članica Europske unije te ostalih država,</w:t>
      </w:r>
    </w:p>
    <w:p w14:paraId="2C5F5B5F" w14:textId="5A798DBC" w:rsidR="00BB79D2" w:rsidRPr="00F606D1" w:rsidRDefault="00F606D1" w:rsidP="00F606D1">
      <w:pPr>
        <w:pStyle w:val="Odlomakpopisa"/>
        <w:numPr>
          <w:ilvl w:val="1"/>
          <w:numId w:val="37"/>
        </w:numPr>
        <w:ind w:left="567" w:hanging="425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5F254A">
        <w:rPr>
          <w:rFonts w:asciiTheme="majorHAnsi" w:hAnsiTheme="majorHAnsi" w:cstheme="minorHAnsi"/>
          <w:b/>
          <w:sz w:val="24"/>
          <w:szCs w:val="24"/>
        </w:rPr>
        <w:t>Izvori financiranja</w:t>
      </w:r>
      <w:r w:rsidRPr="00ED0497">
        <w:rPr>
          <w:rFonts w:asciiTheme="majorHAnsi" w:hAnsiTheme="majorHAnsi" w:cstheme="minorHAnsi"/>
          <w:bCs/>
          <w:sz w:val="24"/>
          <w:szCs w:val="24"/>
        </w:rPr>
        <w:t>, a koje čine skupine prihoda i primitaka iz kojih se podmiruju rashodi i izdaci određene vrste i utvrđene namjene.</w:t>
      </w:r>
    </w:p>
    <w:p w14:paraId="291C2FAD" w14:textId="4D37C608" w:rsidR="00B44949" w:rsidRPr="00936F6F" w:rsidRDefault="00BB79D2" w:rsidP="007602C9">
      <w:pPr>
        <w:jc w:val="both"/>
        <w:rPr>
          <w:rFonts w:cstheme="minorHAnsi"/>
          <w:bCs/>
          <w:sz w:val="24"/>
          <w:szCs w:val="24"/>
        </w:rPr>
      </w:pPr>
      <w:r w:rsidRPr="00936F6F">
        <w:rPr>
          <w:rFonts w:cstheme="minorHAnsi"/>
          <w:bCs/>
          <w:sz w:val="24"/>
          <w:szCs w:val="24"/>
        </w:rPr>
        <w:t xml:space="preserve">Proračun Općine </w:t>
      </w:r>
      <w:r w:rsidR="001B5858">
        <w:rPr>
          <w:rFonts w:cstheme="minorHAnsi"/>
          <w:bCs/>
          <w:sz w:val="24"/>
          <w:szCs w:val="24"/>
        </w:rPr>
        <w:t>Tučepi</w:t>
      </w:r>
      <w:r w:rsidRPr="00936F6F">
        <w:rPr>
          <w:rFonts w:cstheme="minorHAnsi"/>
          <w:bCs/>
          <w:sz w:val="24"/>
          <w:szCs w:val="24"/>
        </w:rPr>
        <w:t xml:space="preserve"> sastoji se od razdjela i programa. Programi se sastoje od aktivnosti i projekata (kapitalni i tekući projekti). </w:t>
      </w:r>
    </w:p>
    <w:p w14:paraId="5874EC4D" w14:textId="77777777" w:rsidR="00D30CF4" w:rsidRPr="00936F6F" w:rsidRDefault="00D30CF4" w:rsidP="007602C9">
      <w:pPr>
        <w:jc w:val="both"/>
        <w:rPr>
          <w:rFonts w:cstheme="minorHAnsi"/>
          <w:bCs/>
          <w:sz w:val="24"/>
          <w:szCs w:val="24"/>
        </w:rPr>
      </w:pPr>
    </w:p>
    <w:p w14:paraId="6ECE3D2F" w14:textId="77777777" w:rsidR="00D30CF4" w:rsidRPr="00936F6F" w:rsidRDefault="00D30CF4" w:rsidP="007602C9">
      <w:pPr>
        <w:jc w:val="both"/>
        <w:rPr>
          <w:rFonts w:cstheme="minorHAnsi"/>
          <w:bCs/>
          <w:sz w:val="24"/>
          <w:szCs w:val="24"/>
        </w:rPr>
      </w:pPr>
    </w:p>
    <w:p w14:paraId="3043419D" w14:textId="77777777" w:rsidR="00D30CF4" w:rsidRPr="00936F6F" w:rsidRDefault="00D30CF4" w:rsidP="007602C9">
      <w:pPr>
        <w:jc w:val="both"/>
        <w:rPr>
          <w:rFonts w:cstheme="minorHAnsi"/>
          <w:bCs/>
          <w:sz w:val="24"/>
          <w:szCs w:val="24"/>
        </w:rPr>
      </w:pPr>
    </w:p>
    <w:p w14:paraId="478DDB73" w14:textId="77777777" w:rsidR="00D30CF4" w:rsidRPr="00936F6F" w:rsidRDefault="00D30CF4" w:rsidP="007602C9">
      <w:pPr>
        <w:jc w:val="both"/>
        <w:rPr>
          <w:rFonts w:cstheme="minorHAnsi"/>
          <w:bCs/>
          <w:sz w:val="24"/>
          <w:szCs w:val="24"/>
        </w:rPr>
      </w:pPr>
    </w:p>
    <w:p w14:paraId="09A6F2D5" w14:textId="753E0B0F" w:rsidR="00D97A4D" w:rsidRPr="00936F6F" w:rsidRDefault="00B44949" w:rsidP="00916DCD">
      <w:pPr>
        <w:spacing w:after="0"/>
        <w:jc w:val="both"/>
        <w:rPr>
          <w:rFonts w:cstheme="minorHAnsi"/>
          <w:bCs/>
          <w:noProof/>
          <w:sz w:val="24"/>
          <w:szCs w:val="24"/>
          <w:lang w:eastAsia="hr-HR"/>
        </w:rPr>
      </w:pPr>
      <w:r w:rsidRPr="00936F6F">
        <w:rPr>
          <w:rFonts w:cstheme="minorHAnsi"/>
          <w:bCs/>
          <w:noProof/>
          <w:sz w:val="24"/>
          <w:szCs w:val="24"/>
          <w:lang w:eastAsia="hr-HR"/>
        </w:rPr>
        <w:drawing>
          <wp:inline distT="0" distB="0" distL="0" distR="0" wp14:anchorId="657E851A" wp14:editId="428FB270">
            <wp:extent cx="5486400" cy="1276350"/>
            <wp:effectExtent l="38100" t="19050" r="19050" b="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683B277F" w14:textId="40672674" w:rsidR="00E23C0D" w:rsidRPr="00936F6F" w:rsidRDefault="00E23C0D" w:rsidP="00E23C0D">
      <w:pPr>
        <w:rPr>
          <w:rFonts w:cstheme="minorHAnsi"/>
          <w:bCs/>
          <w:noProof/>
          <w:sz w:val="24"/>
          <w:szCs w:val="24"/>
          <w:lang w:eastAsia="hr-HR"/>
        </w:rPr>
      </w:pPr>
    </w:p>
    <w:p w14:paraId="503AF885" w14:textId="015CF1FE" w:rsidR="00E23C0D" w:rsidRPr="00936F6F" w:rsidRDefault="00E23C0D" w:rsidP="00E23C0D">
      <w:pPr>
        <w:tabs>
          <w:tab w:val="left" w:pos="1831"/>
        </w:tabs>
        <w:rPr>
          <w:rFonts w:cstheme="minorHAnsi"/>
          <w:sz w:val="24"/>
          <w:szCs w:val="24"/>
        </w:rPr>
      </w:pPr>
      <w:r w:rsidRPr="00936F6F">
        <w:rPr>
          <w:rFonts w:cstheme="minorHAnsi"/>
          <w:sz w:val="24"/>
          <w:szCs w:val="24"/>
        </w:rPr>
        <w:tab/>
      </w:r>
    </w:p>
    <w:p w14:paraId="2C58A15B" w14:textId="77777777" w:rsidR="00D30CF4" w:rsidRPr="00936F6F" w:rsidRDefault="00D30CF4">
      <w:pPr>
        <w:rPr>
          <w:rFonts w:cstheme="minorHAnsi"/>
          <w:b/>
          <w:noProof/>
          <w:sz w:val="24"/>
          <w:szCs w:val="24"/>
          <w:lang w:eastAsia="hr-HR"/>
        </w:rPr>
      </w:pPr>
      <w:r w:rsidRPr="00936F6F">
        <w:rPr>
          <w:rFonts w:cstheme="minorHAnsi"/>
          <w:b/>
          <w:noProof/>
          <w:sz w:val="24"/>
          <w:szCs w:val="24"/>
          <w:lang w:eastAsia="hr-HR"/>
        </w:rPr>
        <w:br w:type="page"/>
      </w:r>
    </w:p>
    <w:p w14:paraId="26B5CC35" w14:textId="6EC8E726" w:rsidR="00356D23" w:rsidRPr="00936F6F" w:rsidRDefault="00D37CB3" w:rsidP="00916DCD">
      <w:pPr>
        <w:spacing w:after="0"/>
        <w:jc w:val="both"/>
        <w:rPr>
          <w:rFonts w:cstheme="minorHAnsi"/>
          <w:b/>
          <w:noProof/>
          <w:sz w:val="24"/>
          <w:szCs w:val="24"/>
        </w:rPr>
      </w:pPr>
      <w:r w:rsidRPr="00936F6F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38FBAEF9">
            <wp:extent cx="6029325" cy="9410700"/>
            <wp:effectExtent l="38100" t="19050" r="952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1DAD4B8F" w14:textId="77777777" w:rsidR="00D30CF4" w:rsidRPr="00936F6F" w:rsidRDefault="00D30CF4" w:rsidP="007602C9">
      <w:pPr>
        <w:jc w:val="both"/>
        <w:rPr>
          <w:rFonts w:cstheme="minorHAnsi"/>
          <w:b/>
          <w:color w:val="3476B1" w:themeColor="accent2" w:themeShade="BF"/>
          <w:sz w:val="24"/>
          <w:szCs w:val="24"/>
        </w:rPr>
      </w:pPr>
    </w:p>
    <w:p w14:paraId="17D9A6D8" w14:textId="6DF28CDD" w:rsidR="00ED4B4D" w:rsidRPr="00936F6F" w:rsidRDefault="00350570" w:rsidP="007602C9">
      <w:pPr>
        <w:jc w:val="both"/>
        <w:rPr>
          <w:rFonts w:cstheme="minorHAnsi"/>
          <w:b/>
          <w:color w:val="5B63B7" w:themeColor="text2" w:themeTint="99"/>
          <w:sz w:val="24"/>
          <w:szCs w:val="24"/>
        </w:rPr>
      </w:pPr>
      <w:r w:rsidRPr="00936F6F">
        <w:rPr>
          <w:rFonts w:cstheme="minorHAnsi"/>
          <w:b/>
          <w:color w:val="5B63B7" w:themeColor="text2" w:themeTint="99"/>
          <w:sz w:val="24"/>
          <w:szCs w:val="24"/>
        </w:rPr>
        <w:t>OPIS POSEBNOG DIJELA PRORAČUNA</w:t>
      </w:r>
    </w:p>
    <w:p w14:paraId="0BDCA0D3" w14:textId="62EB662B" w:rsidR="0041696E" w:rsidRPr="0041696E" w:rsidRDefault="0041696E" w:rsidP="00556882">
      <w:pPr>
        <w:jc w:val="both"/>
        <w:rPr>
          <w:b/>
          <w:bCs/>
          <w:color w:val="5B63B7" w:themeColor="text2" w:themeTint="99"/>
          <w:sz w:val="24"/>
          <w:szCs w:val="24"/>
        </w:rPr>
      </w:pPr>
      <w:r w:rsidRPr="0041696E">
        <w:rPr>
          <w:b/>
          <w:bCs/>
          <w:color w:val="5B63B7" w:themeColor="text2" w:themeTint="99"/>
          <w:sz w:val="24"/>
          <w:szCs w:val="24"/>
        </w:rPr>
        <w:t xml:space="preserve">RAZDJEL 001 PREDSTAVNIČKA I IZVRŠNA TIJELA </w:t>
      </w:r>
      <w:r w:rsidR="00BF525B">
        <w:rPr>
          <w:b/>
          <w:bCs/>
          <w:color w:val="5B63B7" w:themeColor="text2" w:themeTint="99"/>
          <w:sz w:val="24"/>
          <w:szCs w:val="24"/>
        </w:rPr>
        <w:t>67.722,00</w:t>
      </w:r>
      <w:r w:rsidRPr="0041696E">
        <w:rPr>
          <w:b/>
          <w:bCs/>
          <w:color w:val="5B63B7" w:themeColor="text2" w:themeTint="99"/>
          <w:sz w:val="24"/>
          <w:szCs w:val="24"/>
        </w:rPr>
        <w:t xml:space="preserve"> EURA </w:t>
      </w:r>
    </w:p>
    <w:p w14:paraId="22BC5620" w14:textId="0E5B7DAE" w:rsidR="0041696E" w:rsidRPr="0041696E" w:rsidRDefault="0041696E" w:rsidP="00556882">
      <w:pPr>
        <w:jc w:val="both"/>
        <w:rPr>
          <w:b/>
          <w:bCs/>
          <w:color w:val="5B63B7" w:themeColor="text2" w:themeTint="99"/>
          <w:sz w:val="24"/>
          <w:szCs w:val="24"/>
        </w:rPr>
      </w:pPr>
      <w:r w:rsidRPr="0041696E">
        <w:rPr>
          <w:b/>
          <w:bCs/>
          <w:color w:val="5B63B7" w:themeColor="text2" w:themeTint="99"/>
          <w:sz w:val="24"/>
          <w:szCs w:val="24"/>
        </w:rPr>
        <w:t xml:space="preserve">PROGRAM 1000 REDOVNO FUNKCIONIRANJE PREDSTAVNIČKIH TIJELA PLANIRANO U IZNOSU OD </w:t>
      </w:r>
      <w:r w:rsidR="00BF525B">
        <w:rPr>
          <w:b/>
          <w:bCs/>
          <w:color w:val="5B63B7" w:themeColor="text2" w:themeTint="99"/>
          <w:sz w:val="24"/>
          <w:szCs w:val="24"/>
        </w:rPr>
        <w:t>55.722,00</w:t>
      </w:r>
      <w:r w:rsidRPr="0041696E">
        <w:rPr>
          <w:b/>
          <w:bCs/>
          <w:color w:val="5B63B7" w:themeColor="text2" w:themeTint="99"/>
          <w:sz w:val="24"/>
          <w:szCs w:val="24"/>
        </w:rPr>
        <w:t xml:space="preserve"> EURA</w:t>
      </w:r>
    </w:p>
    <w:p w14:paraId="07274327" w14:textId="17996143" w:rsidR="0041696E" w:rsidRPr="00CF0CE1" w:rsidRDefault="0041696E" w:rsidP="00556882">
      <w:pPr>
        <w:jc w:val="both"/>
      </w:pPr>
      <w:r w:rsidRPr="00AB30AE">
        <w:t xml:space="preserve">1. </w:t>
      </w:r>
      <w:r w:rsidRPr="00CF0CE1">
        <w:t xml:space="preserve">Za osnovne aktivnosti predstavničkih tijela planirano je </w:t>
      </w:r>
      <w:r w:rsidR="00BF525B" w:rsidRPr="00CF0CE1">
        <w:t>50</w:t>
      </w:r>
      <w:r w:rsidRPr="00CF0CE1">
        <w:t xml:space="preserve">.700,00 eura </w:t>
      </w:r>
      <w:r w:rsidR="00BF525B" w:rsidRPr="00CF0CE1">
        <w:t>,</w:t>
      </w:r>
    </w:p>
    <w:p w14:paraId="79F2F84C" w14:textId="7234F68B" w:rsidR="0041696E" w:rsidRPr="00CF0CE1" w:rsidRDefault="0041696E" w:rsidP="00556882">
      <w:pPr>
        <w:jc w:val="both"/>
      </w:pPr>
      <w:r w:rsidRPr="00CF0CE1">
        <w:t xml:space="preserve">2. Za rad političkih stranaka i nezavisne liste planirano je </w:t>
      </w:r>
      <w:r w:rsidR="00BF525B" w:rsidRPr="00CF0CE1">
        <w:t>5.022,00</w:t>
      </w:r>
      <w:r w:rsidRPr="00CF0CE1">
        <w:t xml:space="preserve"> eura</w:t>
      </w:r>
      <w:r w:rsidR="00BF525B" w:rsidRPr="00CF0CE1">
        <w:t>,</w:t>
      </w:r>
    </w:p>
    <w:p w14:paraId="47DB3447" w14:textId="279BF794" w:rsidR="00BF525B" w:rsidRPr="00CF0CE1" w:rsidRDefault="00BF525B" w:rsidP="00556882">
      <w:pPr>
        <w:jc w:val="both"/>
      </w:pPr>
      <w:r w:rsidRPr="00CF0CE1">
        <w:t>3. Za Izbore za lokalnu samoupravu planirano je 12.000,00 eura.</w:t>
      </w:r>
    </w:p>
    <w:p w14:paraId="3BD5BE08" w14:textId="77777777" w:rsidR="0041696E" w:rsidRDefault="0041696E" w:rsidP="00556882">
      <w:pPr>
        <w:jc w:val="both"/>
      </w:pPr>
    </w:p>
    <w:p w14:paraId="4BB7949E" w14:textId="4874EC38" w:rsidR="009046C1" w:rsidRPr="0041696E" w:rsidRDefault="00556882" w:rsidP="0041696E">
      <w:pPr>
        <w:jc w:val="both"/>
        <w:rPr>
          <w:rFonts w:cstheme="minorHAnsi"/>
          <w:b/>
          <w:color w:val="5B63B7" w:themeColor="text2" w:themeTint="99"/>
          <w:sz w:val="24"/>
          <w:szCs w:val="24"/>
        </w:rPr>
      </w:pPr>
      <w:r w:rsidRPr="00936F6F">
        <w:rPr>
          <w:rFonts w:cstheme="minorHAnsi"/>
          <w:b/>
          <w:color w:val="5B63B7" w:themeColor="text2" w:themeTint="99"/>
          <w:sz w:val="24"/>
          <w:szCs w:val="24"/>
        </w:rPr>
        <w:t xml:space="preserve">RAZDJEL 002 JEDINSTVENI UPRAVNI ODJEL PLANIRANO U IZNOSU OD </w:t>
      </w:r>
      <w:r w:rsidR="00BF525B">
        <w:rPr>
          <w:rFonts w:cstheme="minorHAnsi"/>
          <w:b/>
          <w:color w:val="5B63B7" w:themeColor="text2" w:themeTint="99"/>
          <w:sz w:val="24"/>
          <w:szCs w:val="24"/>
        </w:rPr>
        <w:t>4.683.245,82</w:t>
      </w:r>
      <w:r w:rsidRPr="00936F6F">
        <w:rPr>
          <w:rFonts w:cstheme="minorHAnsi"/>
          <w:b/>
          <w:color w:val="5B63B7" w:themeColor="text2" w:themeTint="99"/>
          <w:sz w:val="24"/>
          <w:szCs w:val="24"/>
        </w:rPr>
        <w:t xml:space="preserve"> EURA</w:t>
      </w:r>
    </w:p>
    <w:p w14:paraId="17EAAC91" w14:textId="1B16B3B2" w:rsidR="00557EA8" w:rsidRDefault="0041696E" w:rsidP="0057493D">
      <w:pPr>
        <w:spacing w:after="0"/>
        <w:jc w:val="both"/>
        <w:rPr>
          <w:rFonts w:cstheme="minorHAnsi"/>
          <w:b/>
          <w:color w:val="5B63B7" w:themeColor="text2" w:themeTint="99"/>
          <w:sz w:val="24"/>
          <w:szCs w:val="24"/>
        </w:rPr>
      </w:pPr>
      <w:r w:rsidRPr="00936F6F">
        <w:rPr>
          <w:rFonts w:cstheme="minorHAnsi"/>
          <w:b/>
          <w:color w:val="5B63B7" w:themeColor="text2" w:themeTint="99"/>
          <w:sz w:val="24"/>
          <w:szCs w:val="24"/>
        </w:rPr>
        <w:t>PROGRAM 100</w:t>
      </w:r>
      <w:r>
        <w:rPr>
          <w:rFonts w:cstheme="minorHAnsi"/>
          <w:b/>
          <w:color w:val="5B63B7" w:themeColor="text2" w:themeTint="99"/>
          <w:sz w:val="24"/>
          <w:szCs w:val="24"/>
        </w:rPr>
        <w:t>0</w:t>
      </w:r>
      <w:r w:rsidRPr="00936F6F">
        <w:rPr>
          <w:rFonts w:cstheme="minorHAnsi"/>
          <w:b/>
          <w:color w:val="5B63B7" w:themeColor="text2" w:themeTint="99"/>
          <w:sz w:val="24"/>
          <w:szCs w:val="24"/>
        </w:rPr>
        <w:t xml:space="preserve"> </w:t>
      </w:r>
      <w:r>
        <w:rPr>
          <w:rFonts w:cstheme="minorHAnsi"/>
          <w:b/>
          <w:color w:val="5B63B7" w:themeColor="text2" w:themeTint="99"/>
          <w:sz w:val="24"/>
          <w:szCs w:val="24"/>
        </w:rPr>
        <w:t>REDOVAN RAD JEDINSTVENOG UPRAVNOG ODJELA</w:t>
      </w:r>
      <w:r w:rsidRPr="00936F6F">
        <w:rPr>
          <w:rFonts w:cstheme="minorHAnsi"/>
          <w:b/>
          <w:color w:val="5B63B7" w:themeColor="text2" w:themeTint="99"/>
          <w:sz w:val="24"/>
          <w:szCs w:val="24"/>
        </w:rPr>
        <w:t xml:space="preserve"> PLANIRAN</w:t>
      </w:r>
      <w:r w:rsidR="00DE3EAF">
        <w:rPr>
          <w:rFonts w:cstheme="minorHAnsi"/>
          <w:b/>
          <w:color w:val="5B63B7" w:themeColor="text2" w:themeTint="99"/>
          <w:sz w:val="24"/>
          <w:szCs w:val="24"/>
        </w:rPr>
        <w:t xml:space="preserve"> </w:t>
      </w:r>
      <w:r w:rsidRPr="00936F6F">
        <w:rPr>
          <w:rFonts w:cstheme="minorHAnsi"/>
          <w:b/>
          <w:color w:val="5B63B7" w:themeColor="text2" w:themeTint="99"/>
          <w:sz w:val="24"/>
          <w:szCs w:val="24"/>
        </w:rPr>
        <w:t xml:space="preserve">U IZNOSU OD </w:t>
      </w:r>
      <w:r w:rsidR="00BF525B">
        <w:rPr>
          <w:rFonts w:cstheme="minorHAnsi"/>
          <w:b/>
          <w:color w:val="5B63B7" w:themeColor="text2" w:themeTint="99"/>
          <w:sz w:val="24"/>
          <w:szCs w:val="24"/>
        </w:rPr>
        <w:t>858.514,91</w:t>
      </w:r>
      <w:r w:rsidRPr="00936F6F">
        <w:rPr>
          <w:rFonts w:cstheme="minorHAnsi"/>
          <w:b/>
          <w:color w:val="5B63B7" w:themeColor="text2" w:themeTint="99"/>
          <w:sz w:val="24"/>
          <w:szCs w:val="24"/>
        </w:rPr>
        <w:t xml:space="preserve"> EURA</w:t>
      </w:r>
    </w:p>
    <w:p w14:paraId="476CDB41" w14:textId="77777777" w:rsidR="0041696E" w:rsidRPr="00936F6F" w:rsidRDefault="0041696E" w:rsidP="0057493D">
      <w:pPr>
        <w:spacing w:after="0"/>
        <w:jc w:val="both"/>
        <w:rPr>
          <w:rFonts w:cstheme="minorHAnsi"/>
          <w:b/>
          <w:color w:val="5B63B7" w:themeColor="text2" w:themeTint="99"/>
          <w:sz w:val="24"/>
          <w:szCs w:val="24"/>
        </w:rPr>
      </w:pPr>
    </w:p>
    <w:p w14:paraId="27D2F78E" w14:textId="77777777" w:rsidR="0041696E" w:rsidRPr="00AB30AE" w:rsidRDefault="00BC498E" w:rsidP="0057493D">
      <w:pPr>
        <w:spacing w:after="0"/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>Ovim programom planiraju se sredstva za</w:t>
      </w:r>
      <w:r w:rsidR="0041696E" w:rsidRPr="00AB30AE">
        <w:rPr>
          <w:rFonts w:cstheme="minorHAnsi"/>
          <w:bCs/>
          <w:sz w:val="24"/>
          <w:szCs w:val="24"/>
        </w:rPr>
        <w:t>:</w:t>
      </w:r>
    </w:p>
    <w:p w14:paraId="403F5B7D" w14:textId="55797B4D" w:rsidR="002A0EA7" w:rsidRPr="00AB30AE" w:rsidRDefault="0041696E" w:rsidP="0057493D">
      <w:pPr>
        <w:spacing w:after="0"/>
        <w:jc w:val="both"/>
        <w:rPr>
          <w:rFonts w:cstheme="minorHAnsi"/>
          <w:bCs/>
          <w:sz w:val="24"/>
          <w:szCs w:val="24"/>
          <w:lang w:val="hr"/>
        </w:rPr>
      </w:pPr>
      <w:r w:rsidRPr="00AB30AE">
        <w:rPr>
          <w:rFonts w:cstheme="minorHAnsi"/>
          <w:bCs/>
          <w:sz w:val="24"/>
          <w:szCs w:val="24"/>
        </w:rPr>
        <w:t xml:space="preserve"> </w:t>
      </w:r>
      <w:r w:rsidRPr="00CF0CE1">
        <w:rPr>
          <w:rFonts w:cstheme="minorHAnsi"/>
          <w:bCs/>
          <w:sz w:val="24"/>
          <w:szCs w:val="24"/>
        </w:rPr>
        <w:t>Za redovnu djelatnost planiran</w:t>
      </w:r>
      <w:r w:rsidR="00BA7FCA" w:rsidRPr="00CF0CE1">
        <w:rPr>
          <w:rFonts w:cstheme="minorHAnsi"/>
          <w:bCs/>
          <w:sz w:val="24"/>
          <w:szCs w:val="24"/>
        </w:rPr>
        <w:t xml:space="preserve">o je </w:t>
      </w:r>
      <w:r w:rsidR="00BF525B" w:rsidRPr="00CF0CE1">
        <w:rPr>
          <w:rFonts w:cstheme="minorHAnsi"/>
          <w:bCs/>
          <w:sz w:val="24"/>
          <w:szCs w:val="24"/>
        </w:rPr>
        <w:t>665.187,68</w:t>
      </w:r>
      <w:r w:rsidRPr="00CF0CE1">
        <w:rPr>
          <w:rFonts w:cstheme="minorHAnsi"/>
          <w:bCs/>
          <w:sz w:val="24"/>
          <w:szCs w:val="24"/>
        </w:rPr>
        <w:t xml:space="preserve"> eura</w:t>
      </w:r>
      <w:r w:rsidR="00BA7FCA" w:rsidRPr="00CF0CE1">
        <w:rPr>
          <w:rFonts w:cstheme="minorHAnsi"/>
          <w:bCs/>
          <w:sz w:val="24"/>
          <w:szCs w:val="24"/>
        </w:rPr>
        <w:t>,</w:t>
      </w:r>
      <w:r w:rsidRPr="00CF0CE1">
        <w:rPr>
          <w:rFonts w:cstheme="minorHAnsi"/>
          <w:bCs/>
          <w:sz w:val="24"/>
          <w:szCs w:val="24"/>
        </w:rPr>
        <w:t xml:space="preserve"> </w:t>
      </w:r>
      <w:r w:rsidR="00BA7FCA" w:rsidRPr="00CF0CE1">
        <w:rPr>
          <w:rFonts w:cstheme="minorHAnsi"/>
          <w:bCs/>
          <w:sz w:val="24"/>
          <w:szCs w:val="24"/>
        </w:rPr>
        <w:t>z</w:t>
      </w:r>
      <w:r w:rsidRPr="00CF0CE1">
        <w:rPr>
          <w:rFonts w:cstheme="minorHAnsi"/>
          <w:bCs/>
          <w:sz w:val="24"/>
          <w:szCs w:val="24"/>
        </w:rPr>
        <w:t>a zakup zemljišta za postavljanje reklamnog panoa planiran</w:t>
      </w:r>
      <w:r w:rsidR="00BA7FCA" w:rsidRPr="00CF0CE1">
        <w:rPr>
          <w:rFonts w:cstheme="minorHAnsi"/>
          <w:bCs/>
          <w:sz w:val="24"/>
          <w:szCs w:val="24"/>
        </w:rPr>
        <w:t xml:space="preserve">o je 1.327,23 </w:t>
      </w:r>
      <w:r w:rsidRPr="00CF0CE1">
        <w:rPr>
          <w:rFonts w:cstheme="minorHAnsi"/>
          <w:bCs/>
          <w:sz w:val="24"/>
          <w:szCs w:val="24"/>
        </w:rPr>
        <w:t>eura</w:t>
      </w:r>
      <w:r w:rsidR="00BA7FCA" w:rsidRPr="00CF0CE1">
        <w:rPr>
          <w:rFonts w:cstheme="minorHAnsi"/>
          <w:bCs/>
          <w:sz w:val="24"/>
          <w:szCs w:val="24"/>
        </w:rPr>
        <w:t>, z</w:t>
      </w:r>
      <w:r w:rsidRPr="00CF0CE1">
        <w:rPr>
          <w:rFonts w:cstheme="minorHAnsi"/>
          <w:bCs/>
          <w:sz w:val="24"/>
          <w:szCs w:val="24"/>
        </w:rPr>
        <w:t>a sufinanciranje rada ordinacije liječnika opće prakse planiran</w:t>
      </w:r>
      <w:r w:rsidR="00BA7FCA" w:rsidRPr="00CF0CE1">
        <w:rPr>
          <w:rFonts w:cstheme="minorHAnsi"/>
          <w:bCs/>
          <w:sz w:val="24"/>
          <w:szCs w:val="24"/>
        </w:rPr>
        <w:t xml:space="preserve">o je </w:t>
      </w:r>
      <w:r w:rsidR="00BF525B" w:rsidRPr="00CF0CE1">
        <w:rPr>
          <w:rFonts w:cstheme="minorHAnsi"/>
          <w:bCs/>
          <w:sz w:val="24"/>
          <w:szCs w:val="24"/>
        </w:rPr>
        <w:t>8</w:t>
      </w:r>
      <w:r w:rsidR="00BA7FCA" w:rsidRPr="00CF0CE1">
        <w:rPr>
          <w:rFonts w:cstheme="minorHAnsi"/>
          <w:bCs/>
          <w:sz w:val="24"/>
          <w:szCs w:val="24"/>
        </w:rPr>
        <w:t xml:space="preserve">.000,00 </w:t>
      </w:r>
      <w:r w:rsidRPr="00CF0CE1">
        <w:rPr>
          <w:rFonts w:cstheme="minorHAnsi"/>
          <w:bCs/>
          <w:sz w:val="24"/>
          <w:szCs w:val="24"/>
        </w:rPr>
        <w:t>eura</w:t>
      </w:r>
      <w:r w:rsidR="00BA7FCA" w:rsidRPr="00CF0CE1">
        <w:rPr>
          <w:rFonts w:cstheme="minorHAnsi"/>
          <w:bCs/>
          <w:sz w:val="24"/>
          <w:szCs w:val="24"/>
        </w:rPr>
        <w:t>, z</w:t>
      </w:r>
      <w:r w:rsidRPr="00CF0CE1">
        <w:rPr>
          <w:rFonts w:cstheme="minorHAnsi"/>
          <w:bCs/>
          <w:sz w:val="24"/>
          <w:szCs w:val="24"/>
        </w:rPr>
        <w:t>a sufinanciranje T-2 tima hitne pomoći planiran</w:t>
      </w:r>
      <w:r w:rsidR="00BA7FCA" w:rsidRPr="00CF0CE1">
        <w:rPr>
          <w:rFonts w:cstheme="minorHAnsi"/>
          <w:bCs/>
          <w:sz w:val="24"/>
          <w:szCs w:val="24"/>
        </w:rPr>
        <w:t xml:space="preserve">o je </w:t>
      </w:r>
      <w:r w:rsidR="00BF525B" w:rsidRPr="00CF0CE1">
        <w:rPr>
          <w:rFonts w:cstheme="minorHAnsi"/>
          <w:bCs/>
          <w:sz w:val="24"/>
          <w:szCs w:val="24"/>
        </w:rPr>
        <w:t>15.000,</w:t>
      </w:r>
      <w:r w:rsidR="00BA7FCA" w:rsidRPr="00CF0CE1">
        <w:rPr>
          <w:rFonts w:cstheme="minorHAnsi"/>
          <w:bCs/>
          <w:sz w:val="24"/>
          <w:szCs w:val="24"/>
        </w:rPr>
        <w:t>00</w:t>
      </w:r>
      <w:r w:rsidRPr="00CF0CE1">
        <w:rPr>
          <w:rFonts w:cstheme="minorHAnsi"/>
          <w:bCs/>
          <w:sz w:val="24"/>
          <w:szCs w:val="24"/>
        </w:rPr>
        <w:t xml:space="preserve"> eura</w:t>
      </w:r>
      <w:r w:rsidR="00BA7FCA" w:rsidRPr="00CF0CE1">
        <w:rPr>
          <w:rFonts w:cstheme="minorHAnsi"/>
          <w:bCs/>
          <w:sz w:val="24"/>
          <w:szCs w:val="24"/>
        </w:rPr>
        <w:t>,</w:t>
      </w:r>
      <w:r w:rsidR="00BF525B" w:rsidRPr="00CF0CE1">
        <w:rPr>
          <w:rFonts w:cstheme="minorHAnsi"/>
          <w:bCs/>
          <w:sz w:val="24"/>
          <w:szCs w:val="24"/>
        </w:rPr>
        <w:t xml:space="preserve"> za sufinanciranje dodatnog doktora medicine za vrijeme turističke sezone planirano je 4.000,00 eura, </w:t>
      </w:r>
      <w:r w:rsidR="00BA7FCA" w:rsidRPr="00CF0CE1">
        <w:rPr>
          <w:rFonts w:cstheme="minorHAnsi"/>
          <w:bCs/>
          <w:sz w:val="24"/>
          <w:szCs w:val="24"/>
        </w:rPr>
        <w:t xml:space="preserve"> z</w:t>
      </w:r>
      <w:r w:rsidRPr="00CF0CE1">
        <w:rPr>
          <w:rFonts w:cstheme="minorHAnsi"/>
          <w:bCs/>
          <w:sz w:val="24"/>
          <w:szCs w:val="24"/>
        </w:rPr>
        <w:t xml:space="preserve">a kapitalne pomoći - Tučepi d.o.o. </w:t>
      </w:r>
      <w:r w:rsidR="00BA7FCA" w:rsidRPr="00CF0CE1">
        <w:rPr>
          <w:rFonts w:cstheme="minorHAnsi"/>
          <w:bCs/>
          <w:sz w:val="24"/>
          <w:szCs w:val="24"/>
        </w:rPr>
        <w:t xml:space="preserve">planirano je </w:t>
      </w:r>
      <w:r w:rsidR="00BF525B" w:rsidRPr="00CF0CE1">
        <w:rPr>
          <w:rFonts w:cstheme="minorHAnsi"/>
          <w:bCs/>
          <w:sz w:val="24"/>
          <w:szCs w:val="24"/>
        </w:rPr>
        <w:t>150</w:t>
      </w:r>
      <w:r w:rsidR="00BA7FCA" w:rsidRPr="00CF0CE1">
        <w:rPr>
          <w:rFonts w:cstheme="minorHAnsi"/>
          <w:bCs/>
          <w:sz w:val="24"/>
          <w:szCs w:val="24"/>
        </w:rPr>
        <w:t>.000,00</w:t>
      </w:r>
      <w:r w:rsidRPr="00CF0CE1">
        <w:rPr>
          <w:rFonts w:cstheme="minorHAnsi"/>
          <w:bCs/>
          <w:sz w:val="24"/>
          <w:szCs w:val="24"/>
        </w:rPr>
        <w:t xml:space="preserve"> eura</w:t>
      </w:r>
      <w:r w:rsidR="00BA7FCA" w:rsidRPr="00CF0CE1">
        <w:rPr>
          <w:rFonts w:cstheme="minorHAnsi"/>
          <w:bCs/>
          <w:sz w:val="24"/>
          <w:szCs w:val="24"/>
        </w:rPr>
        <w:t>, z</w:t>
      </w:r>
      <w:r w:rsidRPr="00CF0CE1">
        <w:rPr>
          <w:rFonts w:cstheme="minorHAnsi"/>
          <w:bCs/>
          <w:sz w:val="24"/>
          <w:szCs w:val="24"/>
        </w:rPr>
        <w:t>a nabavu računala i računalne opreme planiran</w:t>
      </w:r>
      <w:r w:rsidR="00BA7FCA" w:rsidRPr="00CF0CE1">
        <w:rPr>
          <w:rFonts w:cstheme="minorHAnsi"/>
          <w:bCs/>
          <w:sz w:val="24"/>
          <w:szCs w:val="24"/>
        </w:rPr>
        <w:t xml:space="preserve">o je </w:t>
      </w:r>
      <w:r w:rsidR="00BF525B" w:rsidRPr="00CF0CE1">
        <w:rPr>
          <w:rFonts w:cstheme="minorHAnsi"/>
          <w:bCs/>
          <w:sz w:val="24"/>
          <w:szCs w:val="24"/>
        </w:rPr>
        <w:t>5.000,00</w:t>
      </w:r>
      <w:r w:rsidR="00BA7FCA" w:rsidRPr="00CF0CE1">
        <w:rPr>
          <w:rFonts w:cstheme="minorHAnsi"/>
          <w:bCs/>
          <w:sz w:val="24"/>
          <w:szCs w:val="24"/>
        </w:rPr>
        <w:t xml:space="preserve"> </w:t>
      </w:r>
      <w:r w:rsidRPr="00CF0CE1">
        <w:rPr>
          <w:rFonts w:cstheme="minorHAnsi"/>
          <w:bCs/>
          <w:sz w:val="24"/>
          <w:szCs w:val="24"/>
        </w:rPr>
        <w:t>eura</w:t>
      </w:r>
      <w:r w:rsidR="00BA7FCA" w:rsidRPr="00CF0CE1">
        <w:rPr>
          <w:rFonts w:cstheme="minorHAnsi"/>
          <w:bCs/>
          <w:sz w:val="24"/>
          <w:szCs w:val="24"/>
        </w:rPr>
        <w:t>,</w:t>
      </w:r>
      <w:r w:rsidRPr="00CF0CE1">
        <w:rPr>
          <w:rFonts w:cstheme="minorHAnsi"/>
          <w:bCs/>
          <w:sz w:val="24"/>
          <w:szCs w:val="24"/>
        </w:rPr>
        <w:t xml:space="preserve"> </w:t>
      </w:r>
      <w:r w:rsidR="00BA7FCA" w:rsidRPr="00CF0CE1">
        <w:rPr>
          <w:rFonts w:cstheme="minorHAnsi"/>
          <w:bCs/>
          <w:sz w:val="24"/>
          <w:szCs w:val="24"/>
        </w:rPr>
        <w:t>z</w:t>
      </w:r>
      <w:r w:rsidRPr="00CF0CE1">
        <w:rPr>
          <w:rFonts w:cstheme="minorHAnsi"/>
          <w:bCs/>
          <w:sz w:val="24"/>
          <w:szCs w:val="24"/>
        </w:rPr>
        <w:t>a nabavu uredskog namještaja planiran</w:t>
      </w:r>
      <w:r w:rsidR="00BA7FCA" w:rsidRPr="00CF0CE1">
        <w:rPr>
          <w:rFonts w:cstheme="minorHAnsi"/>
          <w:bCs/>
          <w:sz w:val="24"/>
          <w:szCs w:val="24"/>
        </w:rPr>
        <w:t>o je  4.000,00</w:t>
      </w:r>
      <w:r w:rsidR="00BF525B" w:rsidRPr="00CF0CE1">
        <w:rPr>
          <w:rFonts w:cstheme="minorHAnsi"/>
          <w:bCs/>
          <w:sz w:val="24"/>
          <w:szCs w:val="24"/>
        </w:rPr>
        <w:t xml:space="preserve"> </w:t>
      </w:r>
      <w:r w:rsidRPr="00CF0CE1">
        <w:rPr>
          <w:rFonts w:cstheme="minorHAnsi"/>
          <w:bCs/>
          <w:sz w:val="24"/>
          <w:szCs w:val="24"/>
        </w:rPr>
        <w:t>eura</w:t>
      </w:r>
      <w:r w:rsidR="00BA7FCA" w:rsidRPr="00CF0CE1">
        <w:rPr>
          <w:rFonts w:cstheme="minorHAnsi"/>
          <w:bCs/>
          <w:sz w:val="24"/>
          <w:szCs w:val="24"/>
        </w:rPr>
        <w:t xml:space="preserve">, </w:t>
      </w:r>
      <w:r w:rsidR="00BF525B" w:rsidRPr="00CF0CE1">
        <w:rPr>
          <w:rFonts w:cstheme="minorHAnsi"/>
          <w:bCs/>
          <w:sz w:val="24"/>
          <w:szCs w:val="24"/>
        </w:rPr>
        <w:t xml:space="preserve">za nabavu uredskog namještaja planirano je 5.000,00 eura </w:t>
      </w:r>
      <w:r w:rsidR="00BA7FCA" w:rsidRPr="00CF0CE1">
        <w:rPr>
          <w:rFonts w:cstheme="minorHAnsi"/>
          <w:bCs/>
          <w:sz w:val="24"/>
          <w:szCs w:val="24"/>
        </w:rPr>
        <w:t>i za konzultantske usluge za provedbu postupaka nabave male vrijednosti planirano je 5.000,00 eura.</w:t>
      </w:r>
    </w:p>
    <w:p w14:paraId="4F23FD56" w14:textId="7FDFC8E8" w:rsidR="002A0EA7" w:rsidRPr="00AB30AE" w:rsidRDefault="002A0EA7" w:rsidP="00DE3EAF">
      <w:pPr>
        <w:spacing w:after="0"/>
        <w:jc w:val="both"/>
        <w:rPr>
          <w:rFonts w:cstheme="minorHAnsi"/>
        </w:rPr>
      </w:pPr>
      <w:r w:rsidRPr="00AB30AE">
        <w:rPr>
          <w:rFonts w:cstheme="minorHAnsi"/>
          <w:sz w:val="24"/>
          <w:szCs w:val="24"/>
          <w:lang w:val="hr"/>
        </w:rPr>
        <w:t xml:space="preserve">Osnovni cilj programa je ažurno i kvalitetno obavljanje svih poslova u svrhu kojih je Jedinstveni upravni odjel osnovan, uz zadovoljavajuću opremu i druge radne uvjete u skladu s proračunskim mogućnostima. </w:t>
      </w:r>
    </w:p>
    <w:p w14:paraId="41254DBC" w14:textId="4A591FB8" w:rsidR="002A0EA7" w:rsidRPr="00936F6F" w:rsidRDefault="001E71CA" w:rsidP="005A7A52">
      <w:pPr>
        <w:spacing w:after="0"/>
        <w:jc w:val="center"/>
        <w:rPr>
          <w:rFonts w:cstheme="minorHAns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58CD14A1" wp14:editId="18E0B610">
            <wp:extent cx="3119890" cy="1379220"/>
            <wp:effectExtent l="19050" t="0" r="23495" b="411480"/>
            <wp:docPr id="27927472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74729" name="Slika 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413" cy="13821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D045D">
        <w:rPr>
          <w:noProof/>
        </w:rPr>
        <w:drawing>
          <wp:inline distT="0" distB="0" distL="0" distR="0" wp14:anchorId="5822BFA4" wp14:editId="155C7714">
            <wp:extent cx="1134745" cy="1371319"/>
            <wp:effectExtent l="19050" t="0" r="27305" b="419735"/>
            <wp:docPr id="46592822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2822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40383" cy="13781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C44CC63" w14:textId="77777777" w:rsidR="000D5031" w:rsidRPr="00936F6F" w:rsidRDefault="000D5031" w:rsidP="0057493D">
      <w:pPr>
        <w:spacing w:after="0"/>
        <w:jc w:val="both"/>
        <w:rPr>
          <w:rFonts w:cstheme="minorHAnsi"/>
          <w:b/>
          <w:color w:val="3476B1" w:themeColor="accent2" w:themeShade="BF"/>
          <w:sz w:val="24"/>
          <w:szCs w:val="24"/>
        </w:rPr>
      </w:pPr>
    </w:p>
    <w:p w14:paraId="1A5FCF02" w14:textId="77777777" w:rsidR="00DE3EAF" w:rsidRDefault="00DE3EAF" w:rsidP="002A0EA7">
      <w:pPr>
        <w:jc w:val="both"/>
        <w:rPr>
          <w:rFonts w:cstheme="minorHAnsi"/>
          <w:b/>
          <w:color w:val="5B63B7" w:themeColor="text2" w:themeTint="99"/>
          <w:sz w:val="24"/>
          <w:szCs w:val="24"/>
        </w:rPr>
      </w:pPr>
    </w:p>
    <w:p w14:paraId="5DCE8B90" w14:textId="77777777" w:rsidR="00DE3EAF" w:rsidRDefault="00DE3EAF" w:rsidP="00DE3EAF">
      <w:pPr>
        <w:jc w:val="both"/>
        <w:rPr>
          <w:rFonts w:cstheme="minorHAnsi"/>
          <w:b/>
          <w:color w:val="5B63B7" w:themeColor="text2" w:themeTint="99"/>
          <w:sz w:val="24"/>
          <w:szCs w:val="24"/>
        </w:rPr>
      </w:pPr>
    </w:p>
    <w:p w14:paraId="0FC6D3A6" w14:textId="6A15C100" w:rsidR="00DE3EAF" w:rsidRDefault="00DE3EAF" w:rsidP="00DE3EAF">
      <w:pPr>
        <w:spacing w:line="240" w:lineRule="auto"/>
        <w:jc w:val="both"/>
        <w:rPr>
          <w:rFonts w:cstheme="minorHAnsi"/>
          <w:b/>
          <w:color w:val="5B63B7" w:themeColor="text2" w:themeTint="99"/>
          <w:sz w:val="24"/>
          <w:szCs w:val="24"/>
        </w:rPr>
      </w:pPr>
      <w:r w:rsidRPr="00DE3EAF">
        <w:rPr>
          <w:rFonts w:cstheme="minorHAnsi"/>
          <w:b/>
          <w:color w:val="5B63B7" w:themeColor="text2" w:themeTint="99"/>
          <w:sz w:val="24"/>
          <w:szCs w:val="24"/>
        </w:rPr>
        <w:t>PROGRAM 1000 ODRŽAVANJE KOMUNALNE INFRASTRUKTURE PLANIRAN U</w:t>
      </w:r>
      <w:r>
        <w:rPr>
          <w:rFonts w:cstheme="minorHAnsi"/>
          <w:b/>
          <w:color w:val="5B63B7" w:themeColor="text2" w:themeTint="99"/>
          <w:sz w:val="24"/>
          <w:szCs w:val="24"/>
        </w:rPr>
        <w:t xml:space="preserve"> </w:t>
      </w:r>
      <w:r w:rsidRPr="00DE3EAF">
        <w:rPr>
          <w:rFonts w:cstheme="minorHAnsi"/>
          <w:b/>
          <w:color w:val="5B63B7" w:themeColor="text2" w:themeTint="99"/>
          <w:sz w:val="24"/>
          <w:szCs w:val="24"/>
        </w:rPr>
        <w:t xml:space="preserve">IZNOSU OD </w:t>
      </w:r>
      <w:r w:rsidR="00F47027">
        <w:rPr>
          <w:rFonts w:cstheme="minorHAnsi"/>
          <w:b/>
          <w:color w:val="5B63B7" w:themeColor="text2" w:themeTint="99"/>
          <w:sz w:val="24"/>
          <w:szCs w:val="24"/>
        </w:rPr>
        <w:t>357.008,42</w:t>
      </w:r>
      <w:r w:rsidRPr="00DE3EAF">
        <w:rPr>
          <w:rFonts w:cstheme="minorHAnsi"/>
          <w:b/>
          <w:color w:val="5B63B7" w:themeColor="text2" w:themeTint="99"/>
          <w:sz w:val="24"/>
          <w:szCs w:val="24"/>
        </w:rPr>
        <w:t xml:space="preserve"> EURA</w:t>
      </w:r>
    </w:p>
    <w:p w14:paraId="02F58912" w14:textId="693EC15A" w:rsidR="00DE3EAF" w:rsidRPr="00CF0CE1" w:rsidRDefault="00DE3EAF" w:rsidP="00DE3EAF">
      <w:p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Kako bi gospodarstvo imalo uvjete za razvoj i privlačenje novih investicija, nužno je unaprijediti postojeću komunalnu infrastrukturu Općine, stoga smo u proračunu osigurali sredstva za:</w:t>
      </w:r>
    </w:p>
    <w:p w14:paraId="59B24C8A" w14:textId="1A0AE2C5" w:rsidR="00DE3EAF" w:rsidRPr="00CF0CE1" w:rsidRDefault="00DE3EAF" w:rsidP="00FE4EDB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1. Za održavanje čistoće javnih površina planirano je </w:t>
      </w:r>
      <w:r w:rsidR="00F47027" w:rsidRPr="00CF0CE1">
        <w:rPr>
          <w:rFonts w:cstheme="minorHAnsi"/>
          <w:bCs/>
          <w:sz w:val="24"/>
          <w:szCs w:val="24"/>
        </w:rPr>
        <w:t>31.158,42</w:t>
      </w:r>
      <w:r w:rsidRPr="00CF0CE1">
        <w:rPr>
          <w:rFonts w:cstheme="minorHAnsi"/>
          <w:bCs/>
          <w:sz w:val="24"/>
          <w:szCs w:val="24"/>
        </w:rPr>
        <w:t xml:space="preserve"> eura,</w:t>
      </w:r>
    </w:p>
    <w:p w14:paraId="282F1DAE" w14:textId="02B27165" w:rsidR="00DE3EAF" w:rsidRPr="00CF0CE1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2. Za održavanje javnih i zelenih površina planirano je 22.000,00 eura,</w:t>
      </w:r>
    </w:p>
    <w:p w14:paraId="3512E190" w14:textId="5F89518B" w:rsidR="00DE3EAF" w:rsidRPr="00CF0CE1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3. Za održavanje zelenih površina - čišćenje stabala planirano </w:t>
      </w:r>
      <w:r w:rsidR="00F47027" w:rsidRPr="00CF0CE1">
        <w:rPr>
          <w:rFonts w:cstheme="minorHAnsi"/>
          <w:bCs/>
          <w:sz w:val="24"/>
          <w:szCs w:val="24"/>
        </w:rPr>
        <w:t xml:space="preserve"> je 10.000,00</w:t>
      </w:r>
      <w:r w:rsidRPr="00CF0CE1">
        <w:rPr>
          <w:rFonts w:cstheme="minorHAnsi"/>
          <w:bCs/>
          <w:sz w:val="24"/>
          <w:szCs w:val="24"/>
        </w:rPr>
        <w:t xml:space="preserve"> eura,</w:t>
      </w:r>
    </w:p>
    <w:p w14:paraId="0D2330FE" w14:textId="362E83A2" w:rsidR="00DE3EAF" w:rsidRPr="00CF0CE1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4. Za utrošak energije i održavanje javne rasvjete planirano je </w:t>
      </w:r>
      <w:r w:rsidR="00F47027" w:rsidRPr="00CF0CE1">
        <w:rPr>
          <w:rFonts w:cstheme="minorHAnsi"/>
          <w:bCs/>
          <w:sz w:val="24"/>
          <w:szCs w:val="24"/>
        </w:rPr>
        <w:t>46</w:t>
      </w:r>
      <w:r w:rsidRPr="00CF0CE1">
        <w:rPr>
          <w:rFonts w:cstheme="minorHAnsi"/>
          <w:bCs/>
          <w:sz w:val="24"/>
          <w:szCs w:val="24"/>
        </w:rPr>
        <w:t>.600,00 eura,</w:t>
      </w:r>
    </w:p>
    <w:p w14:paraId="1F35CE97" w14:textId="7245AB72" w:rsidR="00DE3EAF" w:rsidRPr="00CF0CE1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5. Za eko renta i naknada za sanaciju i zbrinjavanje komunalnog otpada planirano je 30.000,00 eura,</w:t>
      </w:r>
    </w:p>
    <w:p w14:paraId="6E433A4A" w14:textId="75CF3B05" w:rsidR="00DE3EAF" w:rsidRPr="00CF0CE1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6. Za održavanje nerazvrstanih cesta planirano je 19.900,00 eura,</w:t>
      </w:r>
    </w:p>
    <w:p w14:paraId="24201502" w14:textId="2A182821" w:rsidR="00DE3EAF" w:rsidRPr="00CF0CE1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7. Za tekuće održavanje JPP - ostalo planirano je 100.000,00 eura,</w:t>
      </w:r>
    </w:p>
    <w:p w14:paraId="15201253" w14:textId="1F8B0464" w:rsidR="00DE3EAF" w:rsidRPr="00CF0CE1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8. Za održavanje građevina javne odvodnje - oborinskih voda planirano je 7.000,00 eura, </w:t>
      </w:r>
    </w:p>
    <w:p w14:paraId="0A6BACBC" w14:textId="6CE1F6AD" w:rsidR="00DE3EAF" w:rsidRPr="00CF0CE1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9. Za zaštitu bilja - palme planirano je </w:t>
      </w:r>
      <w:r w:rsidR="00F47027" w:rsidRPr="00CF0CE1">
        <w:rPr>
          <w:rFonts w:cstheme="minorHAnsi"/>
          <w:bCs/>
          <w:sz w:val="24"/>
          <w:szCs w:val="24"/>
        </w:rPr>
        <w:t>11.250,00</w:t>
      </w:r>
      <w:r w:rsidRPr="00CF0CE1">
        <w:rPr>
          <w:rFonts w:cstheme="minorHAnsi"/>
          <w:bCs/>
          <w:sz w:val="24"/>
          <w:szCs w:val="24"/>
        </w:rPr>
        <w:t xml:space="preserve"> eura,</w:t>
      </w:r>
    </w:p>
    <w:p w14:paraId="5FCE4CB6" w14:textId="74E94980" w:rsidR="00DE3EAF" w:rsidRPr="00CF0CE1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10. Za održavanje groblja planirano je 1.350,00 eura,</w:t>
      </w:r>
    </w:p>
    <w:p w14:paraId="2A0CA550" w14:textId="156F7141" w:rsidR="00DE3EAF" w:rsidRPr="00CF0CE1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11. Za održavanje vertikalne i horizontalne signalizacije planirano je 11.</w:t>
      </w:r>
      <w:r w:rsidR="00F47027" w:rsidRPr="00CF0CE1">
        <w:rPr>
          <w:rFonts w:cstheme="minorHAnsi"/>
          <w:bCs/>
          <w:sz w:val="24"/>
          <w:szCs w:val="24"/>
        </w:rPr>
        <w:t>5</w:t>
      </w:r>
      <w:r w:rsidRPr="00CF0CE1">
        <w:rPr>
          <w:rFonts w:cstheme="minorHAnsi"/>
          <w:bCs/>
          <w:sz w:val="24"/>
          <w:szCs w:val="24"/>
        </w:rPr>
        <w:t>00,00 eura,</w:t>
      </w:r>
    </w:p>
    <w:p w14:paraId="422EBDB6" w14:textId="737D2E66" w:rsidR="00DE3EAF" w:rsidRPr="00CF0CE1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12. Za tekuće održavanje šetnice planirano je </w:t>
      </w:r>
      <w:r w:rsidR="00F47027" w:rsidRPr="00CF0CE1">
        <w:rPr>
          <w:rFonts w:cstheme="minorHAnsi"/>
          <w:bCs/>
          <w:sz w:val="24"/>
          <w:szCs w:val="24"/>
        </w:rPr>
        <w:t>10</w:t>
      </w:r>
      <w:r w:rsidRPr="00CF0CE1">
        <w:rPr>
          <w:rFonts w:cstheme="minorHAnsi"/>
          <w:bCs/>
          <w:sz w:val="24"/>
          <w:szCs w:val="24"/>
        </w:rPr>
        <w:t>.000,00 eura,</w:t>
      </w:r>
    </w:p>
    <w:p w14:paraId="1630CC2E" w14:textId="2E4C1D99" w:rsidR="00DE3EAF" w:rsidRPr="00CF0CE1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13. Za pranje i čišćenje kamenih JPP planirano je </w:t>
      </w:r>
      <w:r w:rsidR="00F47027" w:rsidRPr="00CF0CE1">
        <w:rPr>
          <w:rFonts w:cstheme="minorHAnsi"/>
          <w:bCs/>
          <w:sz w:val="24"/>
          <w:szCs w:val="24"/>
        </w:rPr>
        <w:t>11.250</w:t>
      </w:r>
      <w:r w:rsidRPr="00CF0CE1">
        <w:rPr>
          <w:rFonts w:cstheme="minorHAnsi"/>
          <w:bCs/>
          <w:sz w:val="24"/>
          <w:szCs w:val="24"/>
        </w:rPr>
        <w:t>,00 eura,</w:t>
      </w:r>
    </w:p>
    <w:p w14:paraId="041DFF8A" w14:textId="7076C315" w:rsidR="00DE3EAF" w:rsidRPr="00CF0CE1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14. Za održavanje komunalne opreme, uređaja i manje komunalne infrastrukture planirano je </w:t>
      </w:r>
      <w:r w:rsidR="00F47027" w:rsidRPr="00CF0CE1">
        <w:rPr>
          <w:rFonts w:cstheme="minorHAnsi"/>
          <w:bCs/>
          <w:sz w:val="24"/>
          <w:szCs w:val="24"/>
        </w:rPr>
        <w:t>4</w:t>
      </w:r>
      <w:r w:rsidRPr="00CF0CE1">
        <w:rPr>
          <w:rFonts w:cstheme="minorHAnsi"/>
          <w:bCs/>
          <w:sz w:val="24"/>
          <w:szCs w:val="24"/>
        </w:rPr>
        <w:t>0.000,00 eura,</w:t>
      </w:r>
    </w:p>
    <w:p w14:paraId="0DE1091C" w14:textId="4BD59F1C" w:rsidR="00DE3EAF" w:rsidRPr="00CF0CE1" w:rsidRDefault="00DE3EAF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15. Za unapređenje zaštite zdravlja životinja planirano je </w:t>
      </w:r>
      <w:r w:rsidR="00F47027" w:rsidRPr="00CF0CE1">
        <w:rPr>
          <w:rFonts w:cstheme="minorHAnsi"/>
          <w:bCs/>
          <w:sz w:val="24"/>
          <w:szCs w:val="24"/>
        </w:rPr>
        <w:t>5</w:t>
      </w:r>
      <w:r w:rsidRPr="00CF0CE1">
        <w:rPr>
          <w:rFonts w:cstheme="minorHAnsi"/>
          <w:bCs/>
          <w:sz w:val="24"/>
          <w:szCs w:val="24"/>
        </w:rPr>
        <w:t>.000,00 eura.</w:t>
      </w:r>
    </w:p>
    <w:p w14:paraId="1A4FFA06" w14:textId="77777777" w:rsidR="00ED045D" w:rsidRPr="00CF0CE1" w:rsidRDefault="00ED045D" w:rsidP="00DE3EAF">
      <w:pPr>
        <w:spacing w:line="240" w:lineRule="auto"/>
        <w:jc w:val="both"/>
        <w:rPr>
          <w:rFonts w:cstheme="minorHAnsi"/>
          <w:bCs/>
          <w:sz w:val="24"/>
          <w:szCs w:val="24"/>
        </w:rPr>
      </w:pPr>
    </w:p>
    <w:p w14:paraId="30CD28CD" w14:textId="6CBBFE42" w:rsidR="00DE3EAF" w:rsidRDefault="00DE3EAF" w:rsidP="00DE3EAF">
      <w:pPr>
        <w:jc w:val="both"/>
        <w:rPr>
          <w:rFonts w:cstheme="minorHAnsi"/>
          <w:b/>
          <w:color w:val="5B63B7" w:themeColor="text2" w:themeTint="99"/>
          <w:sz w:val="24"/>
          <w:szCs w:val="24"/>
        </w:rPr>
      </w:pPr>
      <w:r w:rsidRPr="00DE3EAF">
        <w:rPr>
          <w:rFonts w:cstheme="minorHAnsi"/>
          <w:b/>
          <w:color w:val="5B63B7" w:themeColor="text2" w:themeTint="99"/>
          <w:sz w:val="24"/>
          <w:szCs w:val="24"/>
        </w:rPr>
        <w:t>PROGRAM 1001 IZGRADNJA KOMUNALNE INFRASTRUKTURE PLANIRANI U IZNOSU</w:t>
      </w:r>
      <w:r w:rsidR="000D3C38">
        <w:rPr>
          <w:rFonts w:cstheme="minorHAnsi"/>
          <w:b/>
          <w:color w:val="5B63B7" w:themeColor="text2" w:themeTint="99"/>
          <w:sz w:val="24"/>
          <w:szCs w:val="24"/>
        </w:rPr>
        <w:t xml:space="preserve"> </w:t>
      </w:r>
      <w:r w:rsidRPr="00DE3EAF">
        <w:rPr>
          <w:rFonts w:cstheme="minorHAnsi"/>
          <w:b/>
          <w:color w:val="5B63B7" w:themeColor="text2" w:themeTint="99"/>
          <w:sz w:val="24"/>
          <w:szCs w:val="24"/>
        </w:rPr>
        <w:t xml:space="preserve">OD </w:t>
      </w:r>
      <w:r w:rsidR="00F47027">
        <w:rPr>
          <w:rFonts w:cstheme="minorHAnsi"/>
          <w:b/>
          <w:color w:val="5B63B7" w:themeColor="text2" w:themeTint="99"/>
          <w:sz w:val="24"/>
          <w:szCs w:val="24"/>
        </w:rPr>
        <w:t>2.363.572,49</w:t>
      </w:r>
      <w:r w:rsidRPr="00DE3EAF">
        <w:rPr>
          <w:rFonts w:cstheme="minorHAnsi"/>
          <w:b/>
          <w:color w:val="5B63B7" w:themeColor="text2" w:themeTint="99"/>
          <w:sz w:val="24"/>
          <w:szCs w:val="24"/>
        </w:rPr>
        <w:t xml:space="preserve"> EURA</w:t>
      </w:r>
    </w:p>
    <w:p w14:paraId="6AEC7FEA" w14:textId="77777777" w:rsidR="00807B62" w:rsidRDefault="00807B62" w:rsidP="00DE3EAF">
      <w:pPr>
        <w:jc w:val="both"/>
        <w:rPr>
          <w:rFonts w:cstheme="minorHAnsi"/>
          <w:b/>
          <w:color w:val="5B63B7" w:themeColor="text2" w:themeTint="99"/>
          <w:sz w:val="24"/>
          <w:szCs w:val="24"/>
        </w:rPr>
      </w:pPr>
    </w:p>
    <w:p w14:paraId="6A218EC9" w14:textId="50FF13CB" w:rsidR="000D3C38" w:rsidRPr="000D3C38" w:rsidRDefault="000D3C38" w:rsidP="00DE3EAF">
      <w:pPr>
        <w:jc w:val="both"/>
        <w:rPr>
          <w:rFonts w:cstheme="minorHAnsi"/>
          <w:bCs/>
          <w:sz w:val="24"/>
          <w:szCs w:val="24"/>
        </w:rPr>
      </w:pPr>
      <w:r w:rsidRPr="000D3C38">
        <w:rPr>
          <w:rFonts w:cstheme="minorHAnsi"/>
          <w:bCs/>
          <w:sz w:val="24"/>
          <w:szCs w:val="24"/>
        </w:rPr>
        <w:t>Ovim programom planirana su sredstva za:</w:t>
      </w:r>
    </w:p>
    <w:p w14:paraId="0D165033" w14:textId="4069153A" w:rsidR="00DE3EAF" w:rsidRPr="00CF0CE1" w:rsidRDefault="00DE3EAF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izgradnju protupožarnog puta Čovići-Podravnice planira</w:t>
      </w:r>
      <w:r w:rsidR="000D3C38" w:rsidRPr="00CF0CE1">
        <w:rPr>
          <w:rFonts w:cstheme="minorHAnsi"/>
          <w:bCs/>
          <w:sz w:val="24"/>
          <w:szCs w:val="24"/>
        </w:rPr>
        <w:t xml:space="preserve">no je 30.000,00 </w:t>
      </w:r>
      <w:r w:rsidRPr="00CF0CE1">
        <w:rPr>
          <w:rFonts w:cstheme="minorHAnsi"/>
          <w:bCs/>
          <w:sz w:val="24"/>
          <w:szCs w:val="24"/>
        </w:rPr>
        <w:t>eura</w:t>
      </w:r>
      <w:r w:rsidR="00AA1B9D" w:rsidRPr="00CF0CE1">
        <w:rPr>
          <w:rFonts w:cstheme="minorHAnsi"/>
          <w:bCs/>
          <w:sz w:val="24"/>
          <w:szCs w:val="24"/>
        </w:rPr>
        <w:t>,</w:t>
      </w:r>
    </w:p>
    <w:p w14:paraId="30C55A5E" w14:textId="2F8DEBF1" w:rsidR="000D3C38" w:rsidRPr="00CF0CE1" w:rsidRDefault="000D3C38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Za </w:t>
      </w:r>
      <w:r w:rsidR="00F47027" w:rsidRPr="00CF0CE1">
        <w:rPr>
          <w:rFonts w:cstheme="minorHAnsi"/>
          <w:bCs/>
          <w:sz w:val="24"/>
          <w:szCs w:val="24"/>
        </w:rPr>
        <w:t xml:space="preserve">sanaciju obalne šetnice planirano je 120.000,00 eura-kojim će se poboljšati uvjeti pješačkog i kolnog prometa obalnom šetnicom </w:t>
      </w:r>
      <w:r w:rsidR="00AA1B9D" w:rsidRPr="00CF0CE1">
        <w:rPr>
          <w:rFonts w:cstheme="minorHAnsi"/>
          <w:bCs/>
          <w:sz w:val="24"/>
          <w:szCs w:val="24"/>
        </w:rPr>
        <w:t>,</w:t>
      </w:r>
    </w:p>
    <w:p w14:paraId="2EA1424C" w14:textId="62B621FD" w:rsidR="00F47027" w:rsidRPr="00CF0CE1" w:rsidRDefault="00F47027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lastRenderedPageBreak/>
        <w:t>Za uređenje pješačkog puta Kamena od šetnice do magistrale(između restorana Kamena i kuće Nie Š.) planirano je 47.000,00 eura</w:t>
      </w:r>
      <w:r w:rsidR="00ED2623" w:rsidRPr="00CF0CE1">
        <w:rPr>
          <w:rFonts w:cstheme="minorHAnsi"/>
          <w:bCs/>
          <w:sz w:val="24"/>
          <w:szCs w:val="24"/>
        </w:rPr>
        <w:t>,</w:t>
      </w:r>
    </w:p>
    <w:p w14:paraId="1DB262DD" w14:textId="72C48EC8" w:rsidR="00ED2623" w:rsidRPr="00CF0CE1" w:rsidRDefault="00ED2623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izgradnju sustava javne rasvjete na cesti za Podstup planirano je 8.005,00 eura,</w:t>
      </w:r>
    </w:p>
    <w:p w14:paraId="076A74DA" w14:textId="55DB50A6" w:rsidR="00437474" w:rsidRPr="00CF0CE1" w:rsidRDefault="00437474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Za II. fazu uređenja obalnog pojasa od Marine do Gospina potoka planirano je </w:t>
      </w:r>
      <w:r w:rsidR="00ED2623" w:rsidRPr="00CF0CE1">
        <w:rPr>
          <w:rFonts w:cstheme="minorHAnsi"/>
          <w:bCs/>
          <w:sz w:val="24"/>
          <w:szCs w:val="24"/>
        </w:rPr>
        <w:t>1.696.367,49</w:t>
      </w:r>
      <w:r w:rsidRPr="00CF0CE1">
        <w:rPr>
          <w:rFonts w:cstheme="minorHAnsi"/>
          <w:bCs/>
          <w:sz w:val="24"/>
          <w:szCs w:val="24"/>
        </w:rPr>
        <w:t xml:space="preserve"> eura</w:t>
      </w:r>
      <w:r w:rsidR="00AA1B9D" w:rsidRPr="00CF0CE1">
        <w:rPr>
          <w:rFonts w:cstheme="minorHAnsi"/>
          <w:bCs/>
          <w:sz w:val="24"/>
          <w:szCs w:val="24"/>
        </w:rPr>
        <w:t xml:space="preserve"> za dovršetak projekta uređenja ovog dijela obalnog pojasa Općine,</w:t>
      </w:r>
    </w:p>
    <w:p w14:paraId="224E64AC" w14:textId="33F17FA1" w:rsidR="00DD4E87" w:rsidRPr="00CF0CE1" w:rsidRDefault="00DD4E87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betoniranje dijela protupožarnog puta Kozarovice planirano je 25.000,00 eura</w:t>
      </w:r>
      <w:r w:rsidR="00AA1B9D" w:rsidRPr="00CF0CE1">
        <w:rPr>
          <w:rFonts w:cstheme="minorHAnsi"/>
          <w:bCs/>
          <w:sz w:val="24"/>
          <w:szCs w:val="24"/>
        </w:rPr>
        <w:t>,</w:t>
      </w:r>
    </w:p>
    <w:p w14:paraId="0C4A190F" w14:textId="00E10AAE" w:rsidR="00217776" w:rsidRPr="00CF0CE1" w:rsidRDefault="00DD4E87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rekonstrukciju(žbukanje) zida uz cestu oko groblja planirano je 24.000,00 eura</w:t>
      </w:r>
      <w:r w:rsidR="00AA1B9D" w:rsidRPr="00CF0CE1">
        <w:rPr>
          <w:rFonts w:cstheme="minorHAnsi"/>
          <w:bCs/>
          <w:sz w:val="24"/>
          <w:szCs w:val="24"/>
        </w:rPr>
        <w:t>,</w:t>
      </w:r>
    </w:p>
    <w:p w14:paraId="4F7E3997" w14:textId="55543C18" w:rsidR="00DE3EAF" w:rsidRPr="00CF0CE1" w:rsidRDefault="00DE3EAF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Za izgradnju ceste </w:t>
      </w:r>
      <w:r w:rsidR="00217776" w:rsidRPr="00CF0CE1">
        <w:rPr>
          <w:rFonts w:cstheme="minorHAnsi"/>
          <w:bCs/>
          <w:sz w:val="24"/>
          <w:szCs w:val="24"/>
        </w:rPr>
        <w:t>Dračevice (poviše Nagarića) planirano je50.000,00</w:t>
      </w:r>
      <w:r w:rsidRPr="00CF0CE1">
        <w:rPr>
          <w:rFonts w:cstheme="minorHAnsi"/>
          <w:bCs/>
          <w:sz w:val="24"/>
          <w:szCs w:val="24"/>
        </w:rPr>
        <w:t xml:space="preserve"> eura</w:t>
      </w:r>
      <w:r w:rsidR="00807B62" w:rsidRPr="00CF0CE1">
        <w:rPr>
          <w:rFonts w:cstheme="minorHAnsi"/>
          <w:bCs/>
          <w:sz w:val="24"/>
          <w:szCs w:val="24"/>
        </w:rPr>
        <w:t>,</w:t>
      </w:r>
    </w:p>
    <w:p w14:paraId="22F1C5AB" w14:textId="1B9234F8" w:rsidR="00217776" w:rsidRPr="00CF0CE1" w:rsidRDefault="00217776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izgradnju potpornog zida parkirališta u Šimićima planirano je 43.750,00 eura</w:t>
      </w:r>
      <w:r w:rsidR="00807B62" w:rsidRPr="00CF0CE1">
        <w:rPr>
          <w:rFonts w:cstheme="minorHAnsi"/>
          <w:bCs/>
          <w:sz w:val="24"/>
          <w:szCs w:val="24"/>
        </w:rPr>
        <w:t>,</w:t>
      </w:r>
    </w:p>
    <w:p w14:paraId="59575174" w14:textId="5306D62D" w:rsidR="00B40C63" w:rsidRPr="00CF0CE1" w:rsidRDefault="00B40C63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uređenje dijela pomorskog dobra na predjelu polje( između šetnice i plaže) planirano je 11.250,00 eura</w:t>
      </w:r>
      <w:r w:rsidR="00807B62" w:rsidRPr="00CF0CE1">
        <w:rPr>
          <w:rFonts w:cstheme="minorHAnsi"/>
          <w:bCs/>
          <w:sz w:val="24"/>
          <w:szCs w:val="24"/>
        </w:rPr>
        <w:t>,</w:t>
      </w:r>
    </w:p>
    <w:p w14:paraId="6B1F7D38" w14:textId="48534C25" w:rsidR="00B40C63" w:rsidRPr="00CF0CE1" w:rsidRDefault="00B40C63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izgradnju protupožarnog puta Pišćaci sa izgradnjom mosta planirano je 40.000,00 eura</w:t>
      </w:r>
      <w:r w:rsidR="00807B62" w:rsidRPr="00CF0CE1">
        <w:rPr>
          <w:rFonts w:cstheme="minorHAnsi"/>
          <w:bCs/>
          <w:sz w:val="24"/>
          <w:szCs w:val="24"/>
        </w:rPr>
        <w:t>,</w:t>
      </w:r>
    </w:p>
    <w:p w14:paraId="5D97B824" w14:textId="3E9D1270" w:rsidR="00B40C63" w:rsidRPr="00CF0CE1" w:rsidRDefault="00B40C63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izgradnju protupožarnog puta Maslinica( do VS Tučepi 2) planirano je 30.000,00 eura</w:t>
      </w:r>
      <w:r w:rsidR="00807B62" w:rsidRPr="00CF0CE1">
        <w:rPr>
          <w:rFonts w:cstheme="minorHAnsi"/>
          <w:bCs/>
          <w:sz w:val="24"/>
          <w:szCs w:val="24"/>
        </w:rPr>
        <w:t>,</w:t>
      </w:r>
    </w:p>
    <w:p w14:paraId="3F6E8449" w14:textId="6B9A362C" w:rsidR="00B40C63" w:rsidRPr="00CF0CE1" w:rsidRDefault="00B40C63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izgradnju sustava oborinske odvodnje u Kačolinama planirano je 15.000,00 eura</w:t>
      </w:r>
      <w:r w:rsidR="00807B62" w:rsidRPr="00CF0CE1">
        <w:rPr>
          <w:rFonts w:cstheme="minorHAnsi"/>
          <w:bCs/>
          <w:sz w:val="24"/>
          <w:szCs w:val="24"/>
        </w:rPr>
        <w:t xml:space="preserve"> kako bi se riješio problem s oborinskim vodama u zaselku Kačolini(Viskovići).</w:t>
      </w:r>
      <w:r w:rsidR="00ED2623" w:rsidRPr="00CF0CE1">
        <w:rPr>
          <w:rFonts w:cstheme="minorHAnsi"/>
          <w:bCs/>
          <w:sz w:val="24"/>
          <w:szCs w:val="24"/>
        </w:rPr>
        <w:t>,</w:t>
      </w:r>
    </w:p>
    <w:p w14:paraId="74D7F941" w14:textId="01A58131" w:rsidR="00ED2623" w:rsidRPr="00CF0CE1" w:rsidRDefault="00ED2623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asfaltiranje Ulice Srida sela planirano je 11.000,00 eura,</w:t>
      </w:r>
    </w:p>
    <w:p w14:paraId="26AC4365" w14:textId="7EC71D6F" w:rsidR="00ED2623" w:rsidRPr="00CF0CE1" w:rsidRDefault="00ED2623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Za uređenje sjevernog nogostupa(kocka) ceste iznad hotela Alga planirano je 15.000,00 eura, </w:t>
      </w:r>
    </w:p>
    <w:p w14:paraId="069BE3CB" w14:textId="26A675C7" w:rsidR="00ED2623" w:rsidRPr="00CF0CE1" w:rsidRDefault="00ED2623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proširenje ceste s izgradnjom potpornog zida iznad crkve sv. Ante u Sridi sela planirano je 35.000,00 eura,</w:t>
      </w:r>
    </w:p>
    <w:p w14:paraId="52EEB3E8" w14:textId="17C8207C" w:rsidR="00ED2623" w:rsidRPr="00CF0CE1" w:rsidRDefault="00ED2623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rekonstrukciju nogostupa Ulice Kraj (ispod škole) planirano je 9.000,00 eura,</w:t>
      </w:r>
    </w:p>
    <w:p w14:paraId="0C1A53B2" w14:textId="5ECA1299" w:rsidR="00ED2623" w:rsidRPr="00CF0CE1" w:rsidRDefault="00ED2623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rekonstrukciju javnih površina uz obalnu šetnicu planirano je 17.500,00 eura,</w:t>
      </w:r>
    </w:p>
    <w:p w14:paraId="544FE319" w14:textId="1E906D05" w:rsidR="00ED2623" w:rsidRPr="00CF0CE1" w:rsidRDefault="00ED2623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rekonstrukciju nogostupa Ulice Kraj(ispod kuće Dragiše V.) planirano je 11.600,00 eura,</w:t>
      </w:r>
    </w:p>
    <w:p w14:paraId="61EE1F47" w14:textId="0CE9151B" w:rsidR="00ED2623" w:rsidRPr="00CF0CE1" w:rsidRDefault="00ED2623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asfaltiranje Ulice Blato( kod Oklopćića) planirano je 11.600,00 eura,</w:t>
      </w:r>
    </w:p>
    <w:p w14:paraId="4FBEBA0B" w14:textId="08C6116D" w:rsidR="00ED2623" w:rsidRPr="00CF0CE1" w:rsidRDefault="00FE4EDB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asfaltiranje Ulice Dračevice planirano je 75.000,00 eura,</w:t>
      </w:r>
    </w:p>
    <w:p w14:paraId="11FF3D32" w14:textId="283AC6CD" w:rsidR="00FE4EDB" w:rsidRPr="00CF0CE1" w:rsidRDefault="00FE4EDB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izgradnju potpornog zida ceste u Šarićima planirano je 18.750,00 eura,</w:t>
      </w:r>
    </w:p>
    <w:p w14:paraId="23151AF5" w14:textId="2C49EBD2" w:rsidR="00FE4EDB" w:rsidRPr="00CF0CE1" w:rsidRDefault="00FE4EDB" w:rsidP="00FE4EDB">
      <w:pPr>
        <w:pStyle w:val="Odlomakpopisa"/>
        <w:numPr>
          <w:ilvl w:val="0"/>
          <w:numId w:val="43"/>
        </w:num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izgradnju protupožarnog puta od Vitlića do predjela Kuk planirano je 18.750,00 eura.</w:t>
      </w:r>
    </w:p>
    <w:p w14:paraId="5E4F02F1" w14:textId="6B192A3E" w:rsidR="008D0EE6" w:rsidRPr="00CF0CE1" w:rsidRDefault="008D0EE6" w:rsidP="00B40C63">
      <w:pPr>
        <w:spacing w:line="240" w:lineRule="auto"/>
        <w:ind w:left="360"/>
        <w:jc w:val="both"/>
        <w:rPr>
          <w:rFonts w:cstheme="minorHAnsi"/>
          <w:bCs/>
          <w:sz w:val="24"/>
          <w:szCs w:val="24"/>
        </w:rPr>
      </w:pPr>
    </w:p>
    <w:p w14:paraId="54A44D47" w14:textId="39070A54" w:rsidR="005A7A52" w:rsidRPr="00936F6F" w:rsidRDefault="005A7A52" w:rsidP="005A7A52">
      <w:pPr>
        <w:jc w:val="center"/>
        <w:rPr>
          <w:rFonts w:cstheme="minorHAnsi"/>
          <w:bCs/>
          <w:color w:val="3476B1" w:themeColor="accent2" w:themeShade="BF"/>
          <w:sz w:val="24"/>
          <w:szCs w:val="24"/>
        </w:rPr>
      </w:pPr>
      <w:r w:rsidRPr="00CF0CE1">
        <w:rPr>
          <w:rFonts w:cstheme="minorHAnsi"/>
          <w:noProof/>
        </w:rPr>
        <w:drawing>
          <wp:inline distT="0" distB="0" distL="0" distR="0" wp14:anchorId="0A957FA0" wp14:editId="005338CC">
            <wp:extent cx="2739302" cy="1277615"/>
            <wp:effectExtent l="19050" t="0" r="23495" b="399415"/>
            <wp:docPr id="11968701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87010" name="Slika 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" r="1416"/>
                    <a:stretch>
                      <a:fillRect/>
                    </a:stretch>
                  </pic:blipFill>
                  <pic:spPr>
                    <a:xfrm>
                      <a:off x="0" y="0"/>
                      <a:ext cx="2739302" cy="12776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07B62">
        <w:rPr>
          <w:noProof/>
        </w:rPr>
        <w:drawing>
          <wp:inline distT="0" distB="0" distL="0" distR="0" wp14:anchorId="5E2418A6" wp14:editId="3762BD45">
            <wp:extent cx="2560320" cy="1313975"/>
            <wp:effectExtent l="19050" t="0" r="11430" b="400685"/>
            <wp:docPr id="38968221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8221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71036" cy="1319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B340436" w14:textId="33D8C4F4" w:rsidR="002F57CC" w:rsidRPr="00936F6F" w:rsidRDefault="00EC1754" w:rsidP="00F51BA8">
      <w:pPr>
        <w:jc w:val="both"/>
        <w:rPr>
          <w:rFonts w:cstheme="minorHAnsi"/>
          <w:b/>
          <w:color w:val="5B63B7" w:themeColor="text2" w:themeTint="99"/>
          <w:sz w:val="24"/>
          <w:szCs w:val="24"/>
        </w:rPr>
      </w:pPr>
      <w:r w:rsidRPr="00936F6F">
        <w:rPr>
          <w:rFonts w:cstheme="minorHAnsi"/>
          <w:b/>
          <w:color w:val="5B63B7" w:themeColor="text2" w:themeTint="99"/>
          <w:sz w:val="24"/>
          <w:szCs w:val="24"/>
        </w:rPr>
        <w:lastRenderedPageBreak/>
        <w:t xml:space="preserve">Program </w:t>
      </w:r>
      <w:r w:rsidR="00060CA4" w:rsidRPr="00936F6F">
        <w:rPr>
          <w:rFonts w:cstheme="minorHAnsi"/>
          <w:b/>
          <w:color w:val="5B63B7" w:themeColor="text2" w:themeTint="99"/>
          <w:sz w:val="24"/>
          <w:szCs w:val="24"/>
        </w:rPr>
        <w:t>10</w:t>
      </w:r>
      <w:r w:rsidR="008D0EE6" w:rsidRPr="00936F6F">
        <w:rPr>
          <w:rFonts w:cstheme="minorHAnsi"/>
          <w:b/>
          <w:color w:val="5B63B7" w:themeColor="text2" w:themeTint="99"/>
          <w:sz w:val="24"/>
          <w:szCs w:val="24"/>
        </w:rPr>
        <w:t>0</w:t>
      </w:r>
      <w:r w:rsidR="001C75EE">
        <w:rPr>
          <w:rFonts w:cstheme="minorHAnsi"/>
          <w:b/>
          <w:color w:val="5B63B7" w:themeColor="text2" w:themeTint="99"/>
          <w:sz w:val="24"/>
          <w:szCs w:val="24"/>
        </w:rPr>
        <w:t>0</w:t>
      </w:r>
      <w:r w:rsidR="003226B6" w:rsidRPr="00936F6F">
        <w:rPr>
          <w:rFonts w:cstheme="minorHAnsi"/>
          <w:b/>
          <w:color w:val="5B63B7" w:themeColor="text2" w:themeTint="99"/>
          <w:sz w:val="24"/>
          <w:szCs w:val="24"/>
        </w:rPr>
        <w:t xml:space="preserve"> </w:t>
      </w:r>
      <w:r w:rsidR="001C75EE">
        <w:rPr>
          <w:rFonts w:cstheme="minorHAnsi"/>
          <w:b/>
          <w:color w:val="5B63B7" w:themeColor="text2" w:themeTint="99"/>
          <w:sz w:val="24"/>
          <w:szCs w:val="24"/>
        </w:rPr>
        <w:t>Izrada dokumenata prostornog uređenja</w:t>
      </w:r>
      <w:r w:rsidR="00D4158B" w:rsidRPr="00936F6F">
        <w:rPr>
          <w:rFonts w:cstheme="minorHAnsi"/>
          <w:b/>
          <w:color w:val="5B63B7" w:themeColor="text2" w:themeTint="99"/>
          <w:sz w:val="24"/>
          <w:szCs w:val="24"/>
        </w:rPr>
        <w:t xml:space="preserve"> planiran u iznosu od </w:t>
      </w:r>
      <w:r w:rsidR="00FE4EDB">
        <w:rPr>
          <w:rFonts w:cstheme="minorHAnsi"/>
          <w:b/>
          <w:color w:val="5B63B7" w:themeColor="text2" w:themeTint="99"/>
          <w:sz w:val="24"/>
          <w:szCs w:val="24"/>
        </w:rPr>
        <w:t>443.150,00</w:t>
      </w:r>
      <w:r w:rsidR="00BE57BC" w:rsidRPr="00936F6F">
        <w:rPr>
          <w:rFonts w:cstheme="minorHAnsi"/>
          <w:b/>
          <w:color w:val="5B63B7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color w:val="5B63B7" w:themeColor="text2" w:themeTint="99"/>
          <w:sz w:val="24"/>
          <w:szCs w:val="24"/>
        </w:rPr>
        <w:t>eura</w:t>
      </w:r>
    </w:p>
    <w:p w14:paraId="333C0154" w14:textId="228FFE59" w:rsidR="008D0EE6" w:rsidRPr="00AB30AE" w:rsidRDefault="00E873D1" w:rsidP="007602C9">
      <w:pPr>
        <w:jc w:val="both"/>
        <w:rPr>
          <w:rFonts w:cstheme="minorHAnsi"/>
          <w:bCs/>
          <w:sz w:val="24"/>
          <w:szCs w:val="24"/>
        </w:rPr>
      </w:pPr>
      <w:r w:rsidRPr="00AB30AE">
        <w:rPr>
          <w:rFonts w:cstheme="minorHAnsi"/>
          <w:bCs/>
          <w:sz w:val="24"/>
          <w:szCs w:val="24"/>
        </w:rPr>
        <w:t xml:space="preserve">U ovom programu planiraju se sredstava za </w:t>
      </w:r>
      <w:r w:rsidR="008D0EE6" w:rsidRPr="00AB30AE">
        <w:rPr>
          <w:rFonts w:cstheme="minorHAnsi"/>
          <w:bCs/>
          <w:sz w:val="24"/>
          <w:szCs w:val="24"/>
        </w:rPr>
        <w:t xml:space="preserve">financiranje </w:t>
      </w:r>
      <w:r w:rsidR="001C75EE" w:rsidRPr="00AB30AE">
        <w:rPr>
          <w:rFonts w:cstheme="minorHAnsi"/>
          <w:bCs/>
          <w:sz w:val="24"/>
          <w:szCs w:val="24"/>
        </w:rPr>
        <w:t>:</w:t>
      </w:r>
    </w:p>
    <w:p w14:paraId="7B603747" w14:textId="216141B0" w:rsidR="00312E93" w:rsidRPr="00CF0CE1" w:rsidRDefault="00312E93" w:rsidP="00AB30AE">
      <w:pPr>
        <w:pStyle w:val="Odlomakpopisa"/>
        <w:numPr>
          <w:ilvl w:val="0"/>
          <w:numId w:val="44"/>
        </w:numPr>
        <w:ind w:left="567" w:hanging="567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izradu glavnog izvedbenog projekta Osnovne škole Tučepi sa sportskom dvoranom u iznosu  od 118.750,00 eura,</w:t>
      </w:r>
    </w:p>
    <w:p w14:paraId="47E71E1A" w14:textId="6548ACBF" w:rsidR="00312E93" w:rsidRPr="00CF0CE1" w:rsidRDefault="00312E93" w:rsidP="00AB30AE">
      <w:pPr>
        <w:pStyle w:val="Odlomakpopisa"/>
        <w:numPr>
          <w:ilvl w:val="0"/>
          <w:numId w:val="44"/>
        </w:numPr>
        <w:ind w:left="567" w:hanging="567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izradu projektno-tehničke dokumentacije(glavni projekt) za školu i dvoranu iznosu  od 135.000,00 eura,</w:t>
      </w:r>
    </w:p>
    <w:p w14:paraId="6EDB5860" w14:textId="11B8CB35" w:rsidR="00537AB2" w:rsidRPr="00CF0CE1" w:rsidRDefault="00537AB2" w:rsidP="00AB30AE">
      <w:pPr>
        <w:pStyle w:val="Odlomakpopisa"/>
        <w:numPr>
          <w:ilvl w:val="0"/>
          <w:numId w:val="44"/>
        </w:numPr>
        <w:ind w:left="567" w:hanging="567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izradu izmjena i dopuna UPU naselja Tučepi sjeverno i južno od D8 u iznosu</w:t>
      </w:r>
      <w:r w:rsidR="00312E93" w:rsidRPr="00CF0CE1">
        <w:rPr>
          <w:rFonts w:cstheme="minorHAnsi"/>
          <w:bCs/>
          <w:sz w:val="24"/>
          <w:szCs w:val="24"/>
        </w:rPr>
        <w:t xml:space="preserve"> od </w:t>
      </w:r>
      <w:r w:rsidRPr="00CF0CE1">
        <w:rPr>
          <w:rFonts w:cstheme="minorHAnsi"/>
          <w:bCs/>
          <w:sz w:val="24"/>
          <w:szCs w:val="24"/>
        </w:rPr>
        <w:t xml:space="preserve"> 25.000,00 eura,</w:t>
      </w:r>
    </w:p>
    <w:p w14:paraId="0B6C3BCC" w14:textId="631F1DB2" w:rsidR="00537AB2" w:rsidRPr="00CF0CE1" w:rsidRDefault="00537AB2" w:rsidP="00AB30AE">
      <w:pPr>
        <w:pStyle w:val="Odlomakpopisa"/>
        <w:numPr>
          <w:ilvl w:val="0"/>
          <w:numId w:val="44"/>
        </w:numPr>
        <w:ind w:left="567" w:hanging="567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Za izradu </w:t>
      </w:r>
      <w:r w:rsidR="000C45D3" w:rsidRPr="00CF0CE1">
        <w:rPr>
          <w:rFonts w:cstheme="minorHAnsi"/>
          <w:bCs/>
          <w:sz w:val="24"/>
          <w:szCs w:val="24"/>
        </w:rPr>
        <w:t>izmjena i dopuna UPU Slatina u iznosu od 12.500,00 eura,</w:t>
      </w:r>
    </w:p>
    <w:p w14:paraId="469549C2" w14:textId="3C78E5A0" w:rsidR="000C45D3" w:rsidRPr="00CF0CE1" w:rsidRDefault="000C45D3" w:rsidP="00AB30AE">
      <w:pPr>
        <w:pStyle w:val="Odlomakpopisa"/>
        <w:numPr>
          <w:ilvl w:val="0"/>
          <w:numId w:val="44"/>
        </w:numPr>
        <w:ind w:left="567" w:hanging="567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izradu glavnog i izvedbenog projekta zaštitnog obalnog pera br.5 u iznosu</w:t>
      </w:r>
      <w:r w:rsidR="00312E93" w:rsidRPr="00CF0CE1">
        <w:rPr>
          <w:rFonts w:cstheme="minorHAnsi"/>
          <w:bCs/>
          <w:sz w:val="24"/>
          <w:szCs w:val="24"/>
        </w:rPr>
        <w:t xml:space="preserve"> od </w:t>
      </w:r>
      <w:r w:rsidRPr="00CF0CE1">
        <w:rPr>
          <w:rFonts w:cstheme="minorHAnsi"/>
          <w:bCs/>
          <w:sz w:val="24"/>
          <w:szCs w:val="24"/>
        </w:rPr>
        <w:t xml:space="preserve"> 21.000,00 eura,</w:t>
      </w:r>
    </w:p>
    <w:p w14:paraId="067102F1" w14:textId="4034E70E" w:rsidR="00312E93" w:rsidRPr="00CF0CE1" w:rsidRDefault="00312E93" w:rsidP="00AB30AE">
      <w:pPr>
        <w:pStyle w:val="Odlomakpopisa"/>
        <w:numPr>
          <w:ilvl w:val="0"/>
          <w:numId w:val="44"/>
        </w:numPr>
        <w:ind w:left="567" w:hanging="567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i</w:t>
      </w:r>
      <w:r w:rsidR="00D7028E" w:rsidRPr="00CF0CE1">
        <w:rPr>
          <w:rFonts w:cstheme="minorHAnsi"/>
          <w:bCs/>
          <w:sz w:val="24"/>
          <w:szCs w:val="24"/>
        </w:rPr>
        <w:t>zradu izmjena i dopuna UPU Srida sela iznosu  od 18.200,00 eura,</w:t>
      </w:r>
    </w:p>
    <w:p w14:paraId="6296E997" w14:textId="77777777" w:rsidR="000C45D3" w:rsidRPr="00CF0CE1" w:rsidRDefault="000C45D3" w:rsidP="00AB30AE">
      <w:pPr>
        <w:pStyle w:val="Odlomakpopisa"/>
        <w:numPr>
          <w:ilvl w:val="0"/>
          <w:numId w:val="44"/>
        </w:numPr>
        <w:ind w:left="567" w:hanging="567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izradu glavnog i izvedbenog projekta Ulice Kamena s troškovnicima u iznosu 10.000,00 eura,</w:t>
      </w:r>
    </w:p>
    <w:p w14:paraId="674C748F" w14:textId="25D62665" w:rsidR="000C45D3" w:rsidRPr="00CF0CE1" w:rsidRDefault="00134268" w:rsidP="00AB30AE">
      <w:pPr>
        <w:pStyle w:val="Odlomakpopisa"/>
        <w:numPr>
          <w:ilvl w:val="0"/>
          <w:numId w:val="44"/>
        </w:numPr>
        <w:ind w:left="567" w:hanging="567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izradu elaborata zaštite okoliša za Ulicu Kamena u iznosu 5.000,00 eura,</w:t>
      </w:r>
    </w:p>
    <w:p w14:paraId="41679D4C" w14:textId="0692116F" w:rsidR="00134268" w:rsidRPr="00CF0CE1" w:rsidRDefault="00D1484A" w:rsidP="00AB30AE">
      <w:pPr>
        <w:pStyle w:val="Odlomakpopisa"/>
        <w:numPr>
          <w:ilvl w:val="0"/>
          <w:numId w:val="44"/>
        </w:numPr>
        <w:ind w:left="567" w:hanging="567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izradu idejnih projekata novog groblja i mrtvačnice u Sridi sela u iznosu 17.500,00 eura,</w:t>
      </w:r>
    </w:p>
    <w:p w14:paraId="7BB99AA5" w14:textId="7FCC1647" w:rsidR="00D1484A" w:rsidRPr="00CF0CE1" w:rsidRDefault="00D1484A" w:rsidP="00AB30AE">
      <w:pPr>
        <w:pStyle w:val="Odlomakpopisa"/>
        <w:numPr>
          <w:ilvl w:val="0"/>
          <w:numId w:val="44"/>
        </w:numPr>
        <w:ind w:left="567" w:hanging="567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izradu glavnih projekata novog groblja i mrtvačnice u Sridi sela</w:t>
      </w:r>
      <w:r w:rsidR="00CD5159" w:rsidRPr="00CF0CE1">
        <w:rPr>
          <w:rFonts w:cstheme="minorHAnsi"/>
          <w:bCs/>
          <w:sz w:val="24"/>
          <w:szCs w:val="24"/>
        </w:rPr>
        <w:t xml:space="preserve"> u iznosu 26.250,00 eura</w:t>
      </w:r>
      <w:r w:rsidRPr="00CF0CE1">
        <w:rPr>
          <w:rFonts w:cstheme="minorHAnsi"/>
          <w:bCs/>
          <w:sz w:val="24"/>
          <w:szCs w:val="24"/>
        </w:rPr>
        <w:t>,</w:t>
      </w:r>
    </w:p>
    <w:p w14:paraId="38261ED8" w14:textId="2828F6E0" w:rsidR="00D1484A" w:rsidRPr="00CF0CE1" w:rsidRDefault="00D7028E" w:rsidP="00AB30AE">
      <w:pPr>
        <w:pStyle w:val="Odlomakpopisa"/>
        <w:numPr>
          <w:ilvl w:val="0"/>
          <w:numId w:val="44"/>
        </w:numPr>
        <w:ind w:left="567" w:hanging="567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izradu idejnog rješenja nove mrtvačnice, platoa i javnih garaža u sklopu mjesnog groblja Male gospe iznosu  od 25.000,00 eura</w:t>
      </w:r>
      <w:r w:rsidR="00D1484A" w:rsidRPr="00CF0CE1">
        <w:rPr>
          <w:rFonts w:cstheme="minorHAnsi"/>
          <w:bCs/>
          <w:sz w:val="24"/>
          <w:szCs w:val="24"/>
        </w:rPr>
        <w:t>,</w:t>
      </w:r>
    </w:p>
    <w:p w14:paraId="2A486672" w14:textId="28725AFF" w:rsidR="00D7028E" w:rsidRDefault="00D7028E" w:rsidP="00AB30AE">
      <w:pPr>
        <w:pStyle w:val="Odlomakpopisa"/>
        <w:numPr>
          <w:ilvl w:val="0"/>
          <w:numId w:val="44"/>
        </w:numPr>
        <w:ind w:left="567" w:hanging="567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izradu idejnog rješenja Ulice Blato iznosu  od 3.200,00 eura,</w:t>
      </w:r>
    </w:p>
    <w:p w14:paraId="0B0E4F3A" w14:textId="203C8A2B" w:rsidR="00FA1A1B" w:rsidRPr="00CF0CE1" w:rsidRDefault="00FA1A1B" w:rsidP="00AB30AE">
      <w:pPr>
        <w:pStyle w:val="Odlomakpopisa"/>
        <w:numPr>
          <w:ilvl w:val="0"/>
          <w:numId w:val="44"/>
        </w:numPr>
        <w:ind w:left="567" w:hanging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Za izradu idejnog projekta Ulice Blato planirano je 7.000,00 eura,</w:t>
      </w:r>
    </w:p>
    <w:p w14:paraId="61052501" w14:textId="1E458613" w:rsidR="00D7028E" w:rsidRPr="00CF0CE1" w:rsidRDefault="00D7028E" w:rsidP="00AB30AE">
      <w:pPr>
        <w:pStyle w:val="Odlomakpopisa"/>
        <w:numPr>
          <w:ilvl w:val="0"/>
          <w:numId w:val="44"/>
        </w:numPr>
        <w:ind w:left="567" w:hanging="567"/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Za izradu idejnog projekta Ulice Slatina(po UPU) planirano je 18.750,00 eura.</w:t>
      </w:r>
    </w:p>
    <w:p w14:paraId="1023286E" w14:textId="0477A19A" w:rsidR="00481309" w:rsidRPr="00481309" w:rsidRDefault="00481309" w:rsidP="00AB30AE">
      <w:pPr>
        <w:ind w:left="567" w:hanging="567"/>
        <w:jc w:val="both"/>
        <w:rPr>
          <w:rFonts w:cstheme="minorHAnsi"/>
          <w:bCs/>
          <w:sz w:val="24"/>
          <w:szCs w:val="24"/>
        </w:rPr>
      </w:pPr>
    </w:p>
    <w:p w14:paraId="47AC9F33" w14:textId="42CE9933" w:rsidR="007D2F2A" w:rsidRPr="00936F6F" w:rsidRDefault="007D2F2A" w:rsidP="007602C9">
      <w:pPr>
        <w:jc w:val="both"/>
        <w:rPr>
          <w:rFonts w:cstheme="minorHAnsi"/>
          <w:b/>
          <w:color w:val="5B63B7" w:themeColor="text2" w:themeTint="99"/>
          <w:sz w:val="24"/>
          <w:szCs w:val="24"/>
        </w:rPr>
      </w:pPr>
      <w:r w:rsidRPr="00936F6F">
        <w:rPr>
          <w:rFonts w:cstheme="minorHAnsi"/>
          <w:b/>
          <w:color w:val="5B63B7" w:themeColor="text2" w:themeTint="99"/>
          <w:sz w:val="24"/>
          <w:szCs w:val="24"/>
        </w:rPr>
        <w:t xml:space="preserve">Program </w:t>
      </w:r>
      <w:r w:rsidR="00AC423E" w:rsidRPr="00936F6F">
        <w:rPr>
          <w:rFonts w:cstheme="minorHAnsi"/>
          <w:b/>
          <w:color w:val="5B63B7" w:themeColor="text2" w:themeTint="99"/>
          <w:sz w:val="24"/>
          <w:szCs w:val="24"/>
        </w:rPr>
        <w:t>100</w:t>
      </w:r>
      <w:r w:rsidR="00481309">
        <w:rPr>
          <w:rFonts w:cstheme="minorHAnsi"/>
          <w:b/>
          <w:color w:val="5B63B7" w:themeColor="text2" w:themeTint="99"/>
          <w:sz w:val="24"/>
          <w:szCs w:val="24"/>
        </w:rPr>
        <w:t>0</w:t>
      </w:r>
      <w:r w:rsidR="008B4B30" w:rsidRPr="00936F6F">
        <w:rPr>
          <w:rFonts w:cstheme="minorHAnsi"/>
          <w:b/>
          <w:color w:val="5B63B7" w:themeColor="text2" w:themeTint="99"/>
          <w:sz w:val="24"/>
          <w:szCs w:val="24"/>
        </w:rPr>
        <w:t xml:space="preserve"> </w:t>
      </w:r>
      <w:r w:rsidR="00481309">
        <w:rPr>
          <w:rFonts w:cstheme="minorHAnsi"/>
          <w:b/>
          <w:color w:val="5B63B7" w:themeColor="text2" w:themeTint="99"/>
          <w:sz w:val="24"/>
          <w:szCs w:val="24"/>
        </w:rPr>
        <w:t>Program javnih potreba u kulturi</w:t>
      </w:r>
      <w:r w:rsidR="00D4158B" w:rsidRPr="00936F6F">
        <w:rPr>
          <w:rFonts w:cstheme="minorHAnsi"/>
          <w:b/>
          <w:color w:val="5B63B7" w:themeColor="text2" w:themeTint="99"/>
          <w:sz w:val="24"/>
          <w:szCs w:val="24"/>
        </w:rPr>
        <w:t xml:space="preserve"> planiran u iznosu od </w:t>
      </w:r>
      <w:r w:rsidR="00B2271A">
        <w:rPr>
          <w:rFonts w:cstheme="minorHAnsi"/>
          <w:b/>
          <w:color w:val="5B63B7" w:themeColor="text2" w:themeTint="99"/>
          <w:sz w:val="24"/>
          <w:szCs w:val="24"/>
        </w:rPr>
        <w:t>86.000</w:t>
      </w:r>
      <w:r w:rsidR="00481309">
        <w:rPr>
          <w:rFonts w:cstheme="minorHAnsi"/>
          <w:b/>
          <w:color w:val="5B63B7" w:themeColor="text2" w:themeTint="99"/>
          <w:sz w:val="24"/>
          <w:szCs w:val="24"/>
        </w:rPr>
        <w:t>,00</w:t>
      </w:r>
      <w:r w:rsidR="00BE0F00" w:rsidRPr="00936F6F">
        <w:rPr>
          <w:rFonts w:cstheme="minorHAnsi"/>
          <w:b/>
          <w:color w:val="5B63B7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color w:val="5B63B7" w:themeColor="text2" w:themeTint="99"/>
          <w:sz w:val="24"/>
          <w:szCs w:val="24"/>
        </w:rPr>
        <w:t>eura</w:t>
      </w:r>
    </w:p>
    <w:p w14:paraId="0B0835D5" w14:textId="63100469" w:rsidR="004E3ECD" w:rsidRPr="00CF0CE1" w:rsidRDefault="007D2F2A" w:rsidP="007602C9">
      <w:p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>U ovom programu</w:t>
      </w:r>
      <w:r w:rsidR="00D4031F" w:rsidRPr="00CF0CE1">
        <w:rPr>
          <w:rFonts w:cstheme="minorHAnsi"/>
          <w:bCs/>
          <w:sz w:val="24"/>
          <w:szCs w:val="24"/>
        </w:rPr>
        <w:t xml:space="preserve"> izdvojena su sredstva za </w:t>
      </w:r>
      <w:r w:rsidR="008D0EE6" w:rsidRPr="00CF0CE1">
        <w:rPr>
          <w:rFonts w:cstheme="minorHAnsi"/>
          <w:bCs/>
          <w:sz w:val="24"/>
          <w:szCs w:val="24"/>
        </w:rPr>
        <w:t xml:space="preserve">financiranje </w:t>
      </w:r>
      <w:r w:rsidR="00481309" w:rsidRPr="00CF0CE1">
        <w:rPr>
          <w:rFonts w:cstheme="minorHAnsi"/>
          <w:bCs/>
          <w:sz w:val="24"/>
          <w:szCs w:val="24"/>
        </w:rPr>
        <w:t>redovnog rada kulturno umjetničkih društava i udruga</w:t>
      </w:r>
      <w:r w:rsidR="00AC423E" w:rsidRPr="00CF0CE1">
        <w:rPr>
          <w:rFonts w:cstheme="minorHAnsi"/>
          <w:bCs/>
          <w:sz w:val="24"/>
          <w:szCs w:val="24"/>
        </w:rPr>
        <w:t xml:space="preserve"> u iznosu od </w:t>
      </w:r>
      <w:r w:rsidR="00B2271A" w:rsidRPr="00CF0CE1">
        <w:rPr>
          <w:rFonts w:cstheme="minorHAnsi"/>
          <w:bCs/>
          <w:sz w:val="24"/>
          <w:szCs w:val="24"/>
        </w:rPr>
        <w:t>29.000,00</w:t>
      </w:r>
      <w:r w:rsidR="00AC423E" w:rsidRPr="00CF0CE1">
        <w:rPr>
          <w:rFonts w:cstheme="minorHAnsi"/>
          <w:bCs/>
          <w:sz w:val="24"/>
          <w:szCs w:val="24"/>
        </w:rPr>
        <w:t xml:space="preserve"> eura</w:t>
      </w:r>
      <w:r w:rsidR="00223B2C" w:rsidRPr="00CF0CE1">
        <w:rPr>
          <w:rFonts w:cstheme="minorHAnsi"/>
          <w:bCs/>
          <w:sz w:val="24"/>
          <w:szCs w:val="24"/>
        </w:rPr>
        <w:t xml:space="preserve"> </w:t>
      </w:r>
      <w:r w:rsidR="00B2271A" w:rsidRPr="00CF0CE1">
        <w:rPr>
          <w:rFonts w:cstheme="minorHAnsi"/>
          <w:bCs/>
          <w:sz w:val="24"/>
          <w:szCs w:val="24"/>
        </w:rPr>
        <w:t>,</w:t>
      </w:r>
      <w:r w:rsidR="00223B2C" w:rsidRPr="00CF0CE1">
        <w:rPr>
          <w:rFonts w:cstheme="minorHAnsi"/>
          <w:bCs/>
          <w:sz w:val="24"/>
          <w:szCs w:val="24"/>
        </w:rPr>
        <w:t>za kulturne manifestacije Općine Tučepi u iznosu od 4</w:t>
      </w:r>
      <w:r w:rsidR="00B2271A" w:rsidRPr="00CF0CE1">
        <w:rPr>
          <w:rFonts w:cstheme="minorHAnsi"/>
          <w:bCs/>
          <w:sz w:val="24"/>
          <w:szCs w:val="24"/>
        </w:rPr>
        <w:t>7</w:t>
      </w:r>
      <w:r w:rsidR="00223B2C" w:rsidRPr="00CF0CE1">
        <w:rPr>
          <w:rFonts w:cstheme="minorHAnsi"/>
          <w:bCs/>
          <w:sz w:val="24"/>
          <w:szCs w:val="24"/>
        </w:rPr>
        <w:t>.000,00 eura</w:t>
      </w:r>
      <w:r w:rsidR="00B2271A" w:rsidRPr="00CF0CE1">
        <w:rPr>
          <w:rFonts w:cstheme="minorHAnsi"/>
          <w:bCs/>
          <w:sz w:val="24"/>
          <w:szCs w:val="24"/>
        </w:rPr>
        <w:t xml:space="preserve"> i za tiskanje i izdavanje časopisa i knjiga u iznosu od 10.000,00 eura</w:t>
      </w:r>
      <w:r w:rsidR="008C489F" w:rsidRPr="00CF0CE1">
        <w:rPr>
          <w:rFonts w:cstheme="minorHAnsi"/>
          <w:bCs/>
          <w:sz w:val="24"/>
          <w:szCs w:val="24"/>
        </w:rPr>
        <w:t xml:space="preserve"> kojim se želi </w:t>
      </w:r>
      <w:r w:rsidR="00481309" w:rsidRPr="00CF0CE1">
        <w:rPr>
          <w:rFonts w:cstheme="minorHAnsi"/>
          <w:bCs/>
          <w:sz w:val="24"/>
          <w:szCs w:val="24"/>
          <w:lang w:val="hr"/>
        </w:rPr>
        <w:t>potaknuti rad udruga i kulturnih manifestacija</w:t>
      </w:r>
      <w:r w:rsidR="008C489F" w:rsidRPr="00CF0CE1">
        <w:rPr>
          <w:rFonts w:cstheme="minorHAnsi"/>
          <w:bCs/>
          <w:sz w:val="24"/>
          <w:szCs w:val="24"/>
          <w:lang w:val="hr"/>
        </w:rPr>
        <w:t>.</w:t>
      </w:r>
    </w:p>
    <w:p w14:paraId="4A27E06E" w14:textId="132AF56D" w:rsidR="00F51BA8" w:rsidRPr="00936F6F" w:rsidRDefault="00F51BA8" w:rsidP="007602C9">
      <w:pPr>
        <w:jc w:val="both"/>
        <w:rPr>
          <w:rFonts w:cstheme="minorHAnsi"/>
          <w:b/>
          <w:color w:val="5B63B7" w:themeColor="text2" w:themeTint="99"/>
          <w:sz w:val="24"/>
          <w:szCs w:val="24"/>
        </w:rPr>
      </w:pPr>
      <w:r w:rsidRPr="00936F6F">
        <w:rPr>
          <w:rFonts w:cstheme="minorHAnsi"/>
          <w:b/>
          <w:color w:val="5B63B7" w:themeColor="text2" w:themeTint="99"/>
          <w:sz w:val="24"/>
          <w:szCs w:val="24"/>
        </w:rPr>
        <w:t xml:space="preserve">Program </w:t>
      </w:r>
      <w:r w:rsidR="00223B2C">
        <w:rPr>
          <w:rFonts w:cstheme="minorHAnsi"/>
          <w:b/>
          <w:color w:val="5B63B7" w:themeColor="text2" w:themeTint="99"/>
          <w:sz w:val="24"/>
          <w:szCs w:val="24"/>
        </w:rPr>
        <w:t xml:space="preserve">1000 Program redovan rad udruga u predškolskom odgoju planiran u iznosu od </w:t>
      </w:r>
      <w:r w:rsidR="00B2271A">
        <w:rPr>
          <w:rFonts w:cstheme="minorHAnsi"/>
          <w:b/>
          <w:color w:val="5B63B7" w:themeColor="text2" w:themeTint="99"/>
          <w:sz w:val="24"/>
          <w:szCs w:val="24"/>
        </w:rPr>
        <w:t>185</w:t>
      </w:r>
      <w:r w:rsidR="00223B2C">
        <w:rPr>
          <w:rFonts w:cstheme="minorHAnsi"/>
          <w:b/>
          <w:color w:val="5B63B7" w:themeColor="text2" w:themeTint="99"/>
          <w:sz w:val="24"/>
          <w:szCs w:val="24"/>
        </w:rPr>
        <w:t>.000,00 eura</w:t>
      </w:r>
    </w:p>
    <w:p w14:paraId="7AA69F22" w14:textId="7F188AAF" w:rsidR="005B230B" w:rsidRPr="00CF0CE1" w:rsidRDefault="00A24867" w:rsidP="007602C9">
      <w:p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Za </w:t>
      </w:r>
      <w:r w:rsidR="00223B2C" w:rsidRPr="00CF0CE1">
        <w:rPr>
          <w:rFonts w:cstheme="minorHAnsi"/>
          <w:bCs/>
          <w:sz w:val="24"/>
          <w:szCs w:val="24"/>
        </w:rPr>
        <w:t>sufinanciranje redovne djelatnosti dječjeg vrtića Biokovsko zvonce</w:t>
      </w:r>
      <w:r w:rsidRPr="00CF0CE1">
        <w:rPr>
          <w:rFonts w:cstheme="minorHAnsi"/>
          <w:bCs/>
          <w:sz w:val="24"/>
          <w:szCs w:val="24"/>
        </w:rPr>
        <w:t xml:space="preserve"> planirano je </w:t>
      </w:r>
      <w:r w:rsidR="00223B2C" w:rsidRPr="00CF0CE1">
        <w:rPr>
          <w:rFonts w:cstheme="minorHAnsi"/>
          <w:bCs/>
          <w:sz w:val="24"/>
          <w:szCs w:val="24"/>
        </w:rPr>
        <w:t>1</w:t>
      </w:r>
      <w:r w:rsidR="00B2271A" w:rsidRPr="00CF0CE1">
        <w:rPr>
          <w:rFonts w:cstheme="minorHAnsi"/>
          <w:bCs/>
          <w:sz w:val="24"/>
          <w:szCs w:val="24"/>
        </w:rPr>
        <w:t>85.</w:t>
      </w:r>
      <w:r w:rsidR="00223B2C" w:rsidRPr="00CF0CE1">
        <w:rPr>
          <w:rFonts w:cstheme="minorHAnsi"/>
          <w:bCs/>
          <w:sz w:val="24"/>
          <w:szCs w:val="24"/>
        </w:rPr>
        <w:t>000,00</w:t>
      </w:r>
      <w:r w:rsidRPr="00CF0CE1">
        <w:rPr>
          <w:rFonts w:cstheme="minorHAnsi"/>
          <w:bCs/>
          <w:sz w:val="24"/>
          <w:szCs w:val="24"/>
        </w:rPr>
        <w:t xml:space="preserve"> eura</w:t>
      </w:r>
      <w:r w:rsidR="00223B2C" w:rsidRPr="00CF0CE1">
        <w:rPr>
          <w:rFonts w:cstheme="minorHAnsi"/>
          <w:bCs/>
          <w:sz w:val="24"/>
          <w:szCs w:val="24"/>
        </w:rPr>
        <w:t xml:space="preserve">. Cilj programa je razvoj i unapređenje djelatnosti predškolskog odgoja, provođenje programa definiranog Godišnjim planom i programom rada ustanove sukladno uputama u </w:t>
      </w:r>
      <w:r w:rsidR="00223B2C" w:rsidRPr="00CF0CE1">
        <w:rPr>
          <w:rFonts w:cstheme="minorHAnsi"/>
          <w:bCs/>
          <w:sz w:val="24"/>
          <w:szCs w:val="24"/>
        </w:rPr>
        <w:lastRenderedPageBreak/>
        <w:t>Nacionalnom kurikulumu za rani predškolski odgoj i obrazovanje i Pedagoškim standardima, kao i visoka kvaliteta ponuđene usluge za svu djecu predškolske dobi s područja Općine</w:t>
      </w:r>
      <w:r w:rsidR="00AB30AE" w:rsidRPr="00CF0CE1">
        <w:rPr>
          <w:rFonts w:cstheme="minorHAnsi"/>
          <w:bCs/>
          <w:sz w:val="24"/>
          <w:szCs w:val="24"/>
        </w:rPr>
        <w:t>.</w:t>
      </w:r>
    </w:p>
    <w:p w14:paraId="66A1323B" w14:textId="77777777" w:rsidR="008C489F" w:rsidRPr="00936F6F" w:rsidRDefault="008C489F" w:rsidP="00223B2C">
      <w:pPr>
        <w:rPr>
          <w:rFonts w:cstheme="minorHAnsi"/>
          <w:bCs/>
          <w:color w:val="3476B1" w:themeColor="accent2" w:themeShade="BF"/>
          <w:sz w:val="24"/>
          <w:szCs w:val="24"/>
        </w:rPr>
      </w:pPr>
    </w:p>
    <w:p w14:paraId="016D3ECA" w14:textId="5FC1591F" w:rsidR="00223B2C" w:rsidRDefault="00223B2C" w:rsidP="00223B2C">
      <w:pPr>
        <w:jc w:val="both"/>
        <w:rPr>
          <w:rFonts w:cstheme="minorHAnsi"/>
          <w:b/>
          <w:color w:val="5B63B7" w:themeColor="text2" w:themeTint="99"/>
          <w:sz w:val="24"/>
          <w:szCs w:val="24"/>
        </w:rPr>
      </w:pPr>
      <w:r w:rsidRPr="00936F6F">
        <w:rPr>
          <w:rFonts w:cstheme="minorHAnsi"/>
          <w:b/>
          <w:color w:val="5B63B7" w:themeColor="text2" w:themeTint="99"/>
          <w:sz w:val="24"/>
          <w:szCs w:val="24"/>
        </w:rPr>
        <w:t xml:space="preserve">Program </w:t>
      </w:r>
      <w:r>
        <w:rPr>
          <w:rFonts w:cstheme="minorHAnsi"/>
          <w:b/>
          <w:color w:val="5B63B7" w:themeColor="text2" w:themeTint="99"/>
          <w:sz w:val="24"/>
          <w:szCs w:val="24"/>
        </w:rPr>
        <w:t xml:space="preserve">1001 Djelatnost osnovne škole iznad standarda planirano u iznosu od </w:t>
      </w:r>
      <w:r w:rsidR="00B2271A">
        <w:rPr>
          <w:rFonts w:cstheme="minorHAnsi"/>
          <w:b/>
          <w:color w:val="5B63B7" w:themeColor="text2" w:themeTint="99"/>
          <w:sz w:val="24"/>
          <w:szCs w:val="24"/>
        </w:rPr>
        <w:t>10</w:t>
      </w:r>
      <w:r>
        <w:rPr>
          <w:rFonts w:cstheme="minorHAnsi"/>
          <w:b/>
          <w:color w:val="5B63B7" w:themeColor="text2" w:themeTint="99"/>
          <w:sz w:val="24"/>
          <w:szCs w:val="24"/>
        </w:rPr>
        <w:t>.000,00 eura</w:t>
      </w:r>
    </w:p>
    <w:p w14:paraId="2B909568" w14:textId="2C0F2C6A" w:rsidR="005A7A52" w:rsidRPr="00CF0CE1" w:rsidRDefault="00223B2C" w:rsidP="00223B2C">
      <w:p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Za financiranje Osnovne škole Tučepi iznad standarda planirano je </w:t>
      </w:r>
      <w:r w:rsidR="00B2271A" w:rsidRPr="00CF0CE1">
        <w:rPr>
          <w:rFonts w:cstheme="minorHAnsi"/>
          <w:bCs/>
          <w:sz w:val="24"/>
          <w:szCs w:val="24"/>
        </w:rPr>
        <w:t>10</w:t>
      </w:r>
      <w:r w:rsidRPr="00CF0CE1">
        <w:rPr>
          <w:rFonts w:cstheme="minorHAnsi"/>
          <w:bCs/>
          <w:sz w:val="24"/>
          <w:szCs w:val="24"/>
        </w:rPr>
        <w:t>.000,00 eura.</w:t>
      </w:r>
    </w:p>
    <w:p w14:paraId="6EA4E799" w14:textId="126C0B9F" w:rsidR="00142106" w:rsidRPr="00936F6F" w:rsidRDefault="00142106" w:rsidP="007602C9">
      <w:pPr>
        <w:jc w:val="both"/>
        <w:rPr>
          <w:rFonts w:cstheme="minorHAnsi"/>
          <w:b/>
          <w:bCs/>
          <w:color w:val="5B63B7" w:themeColor="text2" w:themeTint="99"/>
          <w:sz w:val="24"/>
          <w:szCs w:val="24"/>
        </w:rPr>
      </w:pPr>
      <w:r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Program </w:t>
      </w:r>
      <w:r w:rsidR="00A24867"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>100</w:t>
      </w:r>
      <w:r w:rsidR="00223B2C">
        <w:rPr>
          <w:rFonts w:cstheme="minorHAnsi"/>
          <w:b/>
          <w:bCs/>
          <w:color w:val="5B63B7" w:themeColor="text2" w:themeTint="99"/>
          <w:sz w:val="24"/>
          <w:szCs w:val="24"/>
        </w:rPr>
        <w:t>2</w:t>
      </w:r>
      <w:r w:rsidR="00D0642B"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</w:t>
      </w:r>
      <w:r w:rsidR="00CE1845">
        <w:rPr>
          <w:rFonts w:cstheme="minorHAnsi"/>
          <w:b/>
          <w:bCs/>
          <w:color w:val="5B63B7" w:themeColor="text2" w:themeTint="99"/>
          <w:sz w:val="24"/>
          <w:szCs w:val="24"/>
        </w:rPr>
        <w:t>Stipendiranje studenata, učenika i građana</w:t>
      </w:r>
      <w:r w:rsidR="008C489F"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p</w:t>
      </w:r>
      <w:r w:rsidR="000565B4"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lanirano u iznosu od </w:t>
      </w:r>
      <w:r w:rsidR="00CE1845">
        <w:rPr>
          <w:rFonts w:cstheme="minorHAnsi"/>
          <w:b/>
          <w:bCs/>
          <w:color w:val="5B63B7" w:themeColor="text2" w:themeTint="99"/>
          <w:sz w:val="24"/>
          <w:szCs w:val="24"/>
        </w:rPr>
        <w:t>40</w:t>
      </w:r>
      <w:r w:rsidR="008C489F"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>.000,00</w:t>
      </w:r>
      <w:r w:rsidR="00E81AF7"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>eura</w:t>
      </w:r>
    </w:p>
    <w:p w14:paraId="150E21F1" w14:textId="0F2C6524" w:rsidR="00A24867" w:rsidRPr="00CF0CE1" w:rsidRDefault="00A24867" w:rsidP="00A24867">
      <w:pPr>
        <w:jc w:val="both"/>
        <w:rPr>
          <w:rFonts w:cstheme="minorHAnsi"/>
          <w:bCs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Za </w:t>
      </w:r>
      <w:r w:rsidR="00CE1845" w:rsidRPr="00CF0CE1">
        <w:rPr>
          <w:rFonts w:cstheme="minorHAnsi"/>
          <w:bCs/>
          <w:sz w:val="24"/>
          <w:szCs w:val="24"/>
        </w:rPr>
        <w:t>stipendiranje studenata, učenika i građana</w:t>
      </w:r>
      <w:r w:rsidR="00CE1845" w:rsidRPr="00CF0CE1">
        <w:rPr>
          <w:rFonts w:cstheme="minorHAnsi"/>
          <w:b/>
          <w:bCs/>
          <w:sz w:val="24"/>
          <w:szCs w:val="24"/>
        </w:rPr>
        <w:t xml:space="preserve"> </w:t>
      </w:r>
      <w:r w:rsidR="008C489F" w:rsidRPr="00CF0CE1">
        <w:rPr>
          <w:rFonts w:cstheme="minorHAnsi"/>
          <w:bCs/>
          <w:sz w:val="24"/>
          <w:szCs w:val="24"/>
        </w:rPr>
        <w:t xml:space="preserve">planirano je </w:t>
      </w:r>
      <w:r w:rsidR="00CE1845" w:rsidRPr="00CF0CE1">
        <w:rPr>
          <w:rFonts w:cstheme="minorHAnsi"/>
          <w:bCs/>
          <w:sz w:val="24"/>
          <w:szCs w:val="24"/>
        </w:rPr>
        <w:t>40</w:t>
      </w:r>
      <w:r w:rsidR="008C489F" w:rsidRPr="00CF0CE1">
        <w:rPr>
          <w:rFonts w:cstheme="minorHAnsi"/>
          <w:bCs/>
          <w:sz w:val="24"/>
          <w:szCs w:val="24"/>
        </w:rPr>
        <w:t>.000,00 eura.</w:t>
      </w:r>
    </w:p>
    <w:p w14:paraId="61FA63D6" w14:textId="31147A65" w:rsidR="00B02380" w:rsidRPr="00936F6F" w:rsidRDefault="00223B2C" w:rsidP="00B02380">
      <w:pPr>
        <w:spacing w:after="0"/>
        <w:jc w:val="center"/>
        <w:rPr>
          <w:rFonts w:cstheme="minorHAnsi"/>
          <w:color w:val="3476B1" w:themeColor="accent2" w:themeShade="BF"/>
          <w:sz w:val="24"/>
          <w:szCs w:val="24"/>
        </w:rPr>
      </w:pPr>
      <w:r w:rsidRPr="00936F6F">
        <w:rPr>
          <w:rFonts w:cstheme="minorHAnsi"/>
          <w:noProof/>
        </w:rPr>
        <w:drawing>
          <wp:inline distT="0" distB="0" distL="0" distR="0" wp14:anchorId="79A8411D" wp14:editId="46D7003A">
            <wp:extent cx="2080260" cy="1119771"/>
            <wp:effectExtent l="0" t="0" r="0" b="4445"/>
            <wp:docPr id="134102074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02074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00356" cy="1130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0E2CB74" w14:textId="77777777" w:rsidR="008D6263" w:rsidRPr="00936F6F" w:rsidRDefault="008D6263" w:rsidP="00B02380">
      <w:pPr>
        <w:spacing w:after="0"/>
        <w:jc w:val="center"/>
        <w:rPr>
          <w:rFonts w:cstheme="minorHAnsi"/>
          <w:color w:val="3476B1" w:themeColor="accent2" w:themeShade="BF"/>
          <w:sz w:val="24"/>
          <w:szCs w:val="24"/>
        </w:rPr>
      </w:pPr>
    </w:p>
    <w:p w14:paraId="424B1907" w14:textId="7A203E01" w:rsidR="000565B4" w:rsidRPr="00936F6F" w:rsidRDefault="000565B4" w:rsidP="007602C9">
      <w:pPr>
        <w:jc w:val="center"/>
        <w:rPr>
          <w:rFonts w:cstheme="minorHAnsi"/>
          <w:sz w:val="24"/>
          <w:szCs w:val="24"/>
        </w:rPr>
      </w:pPr>
    </w:p>
    <w:p w14:paraId="03B9F071" w14:textId="4B5B0AE3" w:rsidR="00A51E81" w:rsidRPr="00936F6F" w:rsidRDefault="00A51E81" w:rsidP="0057493D">
      <w:pPr>
        <w:spacing w:after="0"/>
        <w:jc w:val="both"/>
        <w:rPr>
          <w:rFonts w:cstheme="minorHAnsi"/>
          <w:b/>
          <w:bCs/>
          <w:color w:val="5B63B7" w:themeColor="text2" w:themeTint="99"/>
          <w:sz w:val="24"/>
          <w:szCs w:val="24"/>
        </w:rPr>
      </w:pPr>
      <w:r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Program </w:t>
      </w:r>
      <w:r w:rsidR="008C489F"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>10</w:t>
      </w:r>
      <w:r w:rsidR="00B51C9A">
        <w:rPr>
          <w:rFonts w:cstheme="minorHAnsi"/>
          <w:b/>
          <w:bCs/>
          <w:color w:val="5B63B7" w:themeColor="text2" w:themeTint="99"/>
          <w:sz w:val="24"/>
          <w:szCs w:val="24"/>
        </w:rPr>
        <w:t>03</w:t>
      </w:r>
      <w:r w:rsidR="00A30B2C"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</w:t>
      </w:r>
      <w:r w:rsidR="00B51C9A">
        <w:rPr>
          <w:rFonts w:cstheme="minorHAnsi"/>
          <w:b/>
          <w:bCs/>
          <w:color w:val="5B63B7" w:themeColor="text2" w:themeTint="99"/>
          <w:sz w:val="24"/>
          <w:szCs w:val="24"/>
        </w:rPr>
        <w:t>Tekuće donacije za srednje škole i gimnazije</w:t>
      </w:r>
      <w:r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planirano u iznosu od </w:t>
      </w:r>
      <w:r w:rsidR="00B51C9A">
        <w:rPr>
          <w:rFonts w:cstheme="minorHAnsi"/>
          <w:b/>
          <w:bCs/>
          <w:color w:val="5B63B7" w:themeColor="text2" w:themeTint="99"/>
          <w:sz w:val="24"/>
          <w:szCs w:val="24"/>
        </w:rPr>
        <w:t>5</w:t>
      </w:r>
      <w:r w:rsidR="008C489F"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>.000,00</w:t>
      </w:r>
      <w:r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eura</w:t>
      </w:r>
    </w:p>
    <w:p w14:paraId="55B71DD5" w14:textId="66D5FC25" w:rsidR="00350781" w:rsidRPr="00CF0CE1" w:rsidRDefault="008C489F" w:rsidP="00E23C0D">
      <w:pPr>
        <w:jc w:val="both"/>
        <w:rPr>
          <w:rFonts w:cstheme="minorHAnsi"/>
          <w:sz w:val="24"/>
          <w:szCs w:val="24"/>
        </w:rPr>
      </w:pPr>
      <w:r w:rsidRPr="00CF0CE1">
        <w:rPr>
          <w:rFonts w:cstheme="minorHAnsi"/>
          <w:sz w:val="24"/>
          <w:szCs w:val="24"/>
        </w:rPr>
        <w:t xml:space="preserve">Za </w:t>
      </w:r>
      <w:r w:rsidR="00B51C9A" w:rsidRPr="00CF0CE1">
        <w:rPr>
          <w:rFonts w:cstheme="minorHAnsi"/>
          <w:sz w:val="24"/>
          <w:szCs w:val="24"/>
        </w:rPr>
        <w:t xml:space="preserve">tekuće donacije za srednje škole i gimnazije </w:t>
      </w:r>
      <w:r w:rsidRPr="00CF0CE1">
        <w:rPr>
          <w:rFonts w:cstheme="minorHAnsi"/>
          <w:sz w:val="24"/>
          <w:szCs w:val="24"/>
        </w:rPr>
        <w:t xml:space="preserve">planirano je </w:t>
      </w:r>
      <w:r w:rsidR="00B51C9A" w:rsidRPr="00CF0CE1">
        <w:rPr>
          <w:rFonts w:cstheme="minorHAnsi"/>
          <w:sz w:val="24"/>
          <w:szCs w:val="24"/>
        </w:rPr>
        <w:t>5</w:t>
      </w:r>
      <w:r w:rsidRPr="00CF0CE1">
        <w:rPr>
          <w:rFonts w:cstheme="minorHAnsi"/>
          <w:sz w:val="24"/>
          <w:szCs w:val="24"/>
        </w:rPr>
        <w:t>.000,00 eura</w:t>
      </w:r>
      <w:r w:rsidR="001A38D3" w:rsidRPr="00CF0CE1">
        <w:rPr>
          <w:rFonts w:cstheme="minorHAnsi"/>
          <w:sz w:val="24"/>
          <w:szCs w:val="24"/>
        </w:rPr>
        <w:t>.</w:t>
      </w:r>
    </w:p>
    <w:p w14:paraId="77BF261E" w14:textId="4D37A4D8" w:rsidR="002E1FF3" w:rsidRPr="00936F6F" w:rsidRDefault="002E1FF3" w:rsidP="002E7054">
      <w:pPr>
        <w:jc w:val="both"/>
        <w:rPr>
          <w:rFonts w:cstheme="minorHAnsi"/>
          <w:b/>
          <w:bCs/>
          <w:color w:val="5B63B7" w:themeColor="text2" w:themeTint="99"/>
          <w:sz w:val="24"/>
          <w:szCs w:val="24"/>
        </w:rPr>
      </w:pPr>
      <w:r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Program </w:t>
      </w:r>
      <w:r w:rsidR="00584CAF"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>10</w:t>
      </w:r>
      <w:r w:rsidR="00B51C9A">
        <w:rPr>
          <w:rFonts w:cstheme="minorHAnsi"/>
          <w:b/>
          <w:bCs/>
          <w:color w:val="5B63B7" w:themeColor="text2" w:themeTint="99"/>
          <w:sz w:val="24"/>
          <w:szCs w:val="24"/>
        </w:rPr>
        <w:t>00</w:t>
      </w:r>
      <w:r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</w:t>
      </w:r>
      <w:r w:rsidR="00B51C9A">
        <w:rPr>
          <w:rFonts w:cstheme="minorHAnsi"/>
          <w:b/>
          <w:bCs/>
          <w:color w:val="5B63B7" w:themeColor="text2" w:themeTint="99"/>
          <w:sz w:val="24"/>
          <w:szCs w:val="24"/>
        </w:rPr>
        <w:t>Redovna djelatnost DVD</w:t>
      </w:r>
      <w:r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planiran u iznosu od </w:t>
      </w:r>
      <w:r w:rsidR="00B51C9A">
        <w:rPr>
          <w:rFonts w:cstheme="minorHAnsi"/>
          <w:b/>
          <w:bCs/>
          <w:color w:val="5B63B7" w:themeColor="text2" w:themeTint="99"/>
          <w:sz w:val="24"/>
          <w:szCs w:val="24"/>
        </w:rPr>
        <w:t>136.</w:t>
      </w:r>
      <w:r w:rsidR="00A77992">
        <w:rPr>
          <w:rFonts w:cstheme="minorHAnsi"/>
          <w:b/>
          <w:bCs/>
          <w:color w:val="5B63B7" w:themeColor="text2" w:themeTint="99"/>
          <w:sz w:val="24"/>
          <w:szCs w:val="24"/>
        </w:rPr>
        <w:t>84</w:t>
      </w:r>
      <w:r w:rsidR="00B51C9A">
        <w:rPr>
          <w:rFonts w:cstheme="minorHAnsi"/>
          <w:b/>
          <w:bCs/>
          <w:color w:val="5B63B7" w:themeColor="text2" w:themeTint="99"/>
          <w:sz w:val="24"/>
          <w:szCs w:val="24"/>
        </w:rPr>
        <w:t>0,00</w:t>
      </w:r>
      <w:r w:rsidR="000322F4"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>eura</w:t>
      </w:r>
    </w:p>
    <w:p w14:paraId="76F69D5A" w14:textId="3BDDFA15" w:rsidR="00584CAF" w:rsidRPr="00CF0CE1" w:rsidRDefault="007439F7" w:rsidP="00AC6839">
      <w:pPr>
        <w:tabs>
          <w:tab w:val="left" w:pos="7572"/>
        </w:tabs>
        <w:spacing w:after="0"/>
        <w:jc w:val="both"/>
        <w:rPr>
          <w:rFonts w:eastAsia="Calibri" w:cstheme="minorHAnsi"/>
          <w:sz w:val="24"/>
          <w:szCs w:val="24"/>
          <w:lang w:val="hr"/>
        </w:rPr>
      </w:pPr>
      <w:r w:rsidRPr="00CF0CE1">
        <w:rPr>
          <w:rFonts w:cstheme="minorHAnsi"/>
          <w:sz w:val="24"/>
          <w:szCs w:val="24"/>
        </w:rPr>
        <w:t xml:space="preserve">Za </w:t>
      </w:r>
      <w:r w:rsidR="00B51C9A" w:rsidRPr="00CF0CE1">
        <w:rPr>
          <w:rFonts w:cstheme="minorHAnsi"/>
          <w:sz w:val="24"/>
          <w:szCs w:val="24"/>
        </w:rPr>
        <w:t>redovnu djelatnost DVD Tučepi</w:t>
      </w:r>
      <w:r w:rsidR="00920609" w:rsidRPr="00CF0CE1">
        <w:rPr>
          <w:rFonts w:cstheme="minorHAnsi"/>
          <w:sz w:val="24"/>
          <w:szCs w:val="24"/>
        </w:rPr>
        <w:t xml:space="preserve"> </w:t>
      </w:r>
      <w:r w:rsidRPr="00CF0CE1">
        <w:rPr>
          <w:rFonts w:cstheme="minorHAnsi"/>
          <w:sz w:val="24"/>
          <w:szCs w:val="24"/>
        </w:rPr>
        <w:t xml:space="preserve">planirano je </w:t>
      </w:r>
      <w:r w:rsidR="00B51C9A" w:rsidRPr="00CF0CE1">
        <w:rPr>
          <w:rFonts w:cstheme="minorHAnsi"/>
          <w:sz w:val="24"/>
          <w:szCs w:val="24"/>
        </w:rPr>
        <w:t>136.</w:t>
      </w:r>
      <w:r w:rsidR="00A77992" w:rsidRPr="00CF0CE1">
        <w:rPr>
          <w:rFonts w:cstheme="minorHAnsi"/>
          <w:sz w:val="24"/>
          <w:szCs w:val="24"/>
        </w:rPr>
        <w:t>84</w:t>
      </w:r>
      <w:r w:rsidR="00B51C9A" w:rsidRPr="00CF0CE1">
        <w:rPr>
          <w:rFonts w:cstheme="minorHAnsi"/>
          <w:sz w:val="24"/>
          <w:szCs w:val="24"/>
        </w:rPr>
        <w:t>0</w:t>
      </w:r>
      <w:r w:rsidR="00584CAF" w:rsidRPr="00CF0CE1">
        <w:rPr>
          <w:rFonts w:cstheme="minorHAnsi"/>
          <w:sz w:val="24"/>
          <w:szCs w:val="24"/>
        </w:rPr>
        <w:t>,00</w:t>
      </w:r>
      <w:r w:rsidRPr="00CF0CE1">
        <w:rPr>
          <w:rFonts w:cstheme="minorHAnsi"/>
          <w:sz w:val="24"/>
          <w:szCs w:val="24"/>
        </w:rPr>
        <w:t xml:space="preserve"> eura</w:t>
      </w:r>
      <w:r w:rsidR="003708EB" w:rsidRPr="00CF0CE1">
        <w:rPr>
          <w:rFonts w:cstheme="minorHAnsi"/>
          <w:sz w:val="24"/>
          <w:szCs w:val="24"/>
        </w:rPr>
        <w:t xml:space="preserve">; za redovnu djelatnost DVD Tučepi planirano je </w:t>
      </w:r>
      <w:r w:rsidR="00A77992" w:rsidRPr="00CF0CE1">
        <w:rPr>
          <w:rFonts w:cstheme="minorHAnsi"/>
          <w:sz w:val="24"/>
          <w:szCs w:val="24"/>
        </w:rPr>
        <w:t>42.000,00</w:t>
      </w:r>
      <w:r w:rsidR="003708EB" w:rsidRPr="00CF0CE1">
        <w:rPr>
          <w:rFonts w:cstheme="minorHAnsi"/>
          <w:sz w:val="24"/>
          <w:szCs w:val="24"/>
        </w:rPr>
        <w:t xml:space="preserve"> eura, za plaće za sezonske vatrogasce planirano je 48.840,00 eura i za kapitalne donacije DVD Tučepi planirano je 46.000,00 eura.</w:t>
      </w:r>
    </w:p>
    <w:p w14:paraId="0859CBD8" w14:textId="77777777" w:rsidR="00B51C9A" w:rsidRPr="00936F6F" w:rsidRDefault="00B51C9A" w:rsidP="00AC6839">
      <w:pPr>
        <w:tabs>
          <w:tab w:val="left" w:pos="7572"/>
        </w:tabs>
        <w:spacing w:after="0"/>
        <w:jc w:val="both"/>
        <w:rPr>
          <w:rFonts w:cstheme="minorHAnsi"/>
          <w:color w:val="3476B1" w:themeColor="accent2" w:themeShade="BF"/>
          <w:sz w:val="24"/>
          <w:szCs w:val="24"/>
        </w:rPr>
      </w:pPr>
    </w:p>
    <w:p w14:paraId="268C423D" w14:textId="0651F3EC" w:rsidR="00D440D5" w:rsidRPr="00936F6F" w:rsidRDefault="009C19D7" w:rsidP="00D440D5">
      <w:pPr>
        <w:jc w:val="both"/>
        <w:rPr>
          <w:rFonts w:cstheme="minorHAnsi"/>
          <w:b/>
          <w:bCs/>
          <w:color w:val="5B63B7" w:themeColor="text2" w:themeTint="99"/>
          <w:sz w:val="24"/>
          <w:szCs w:val="24"/>
        </w:rPr>
      </w:pPr>
      <w:r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Program </w:t>
      </w:r>
      <w:r w:rsidR="003708EB">
        <w:rPr>
          <w:rFonts w:cstheme="minorHAnsi"/>
          <w:b/>
          <w:bCs/>
          <w:color w:val="5B63B7" w:themeColor="text2" w:themeTint="99"/>
          <w:sz w:val="24"/>
          <w:szCs w:val="24"/>
        </w:rPr>
        <w:t>1001 Program civilne zaštite</w:t>
      </w:r>
      <w:r w:rsidR="00D440D5"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planiran u iznosu od </w:t>
      </w:r>
      <w:r w:rsidR="003708EB">
        <w:rPr>
          <w:rFonts w:cstheme="minorHAnsi"/>
          <w:b/>
          <w:bCs/>
          <w:color w:val="5B63B7" w:themeColor="text2" w:themeTint="99"/>
          <w:sz w:val="24"/>
          <w:szCs w:val="24"/>
        </w:rPr>
        <w:t>1.500,00</w:t>
      </w:r>
      <w:r w:rsidR="0079343D"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bCs/>
          <w:color w:val="5B63B7" w:themeColor="text2" w:themeTint="99"/>
          <w:sz w:val="24"/>
          <w:szCs w:val="24"/>
        </w:rPr>
        <w:t>eura</w:t>
      </w:r>
    </w:p>
    <w:p w14:paraId="4105D2CC" w14:textId="012763EA" w:rsidR="00D440D5" w:rsidRPr="00CF0CE1" w:rsidRDefault="00584CAF" w:rsidP="0057493D">
      <w:pPr>
        <w:spacing w:after="0"/>
        <w:jc w:val="both"/>
        <w:rPr>
          <w:rFonts w:cstheme="minorHAnsi"/>
          <w:sz w:val="24"/>
          <w:szCs w:val="24"/>
        </w:rPr>
      </w:pPr>
      <w:r w:rsidRPr="00CF0CE1">
        <w:rPr>
          <w:rFonts w:cstheme="minorHAnsi"/>
          <w:bCs/>
          <w:sz w:val="24"/>
          <w:szCs w:val="24"/>
        </w:rPr>
        <w:t xml:space="preserve">Za </w:t>
      </w:r>
      <w:r w:rsidR="003708EB" w:rsidRPr="00CF0CE1">
        <w:rPr>
          <w:rFonts w:cstheme="minorHAnsi"/>
          <w:bCs/>
          <w:sz w:val="24"/>
          <w:szCs w:val="24"/>
        </w:rPr>
        <w:t>civilnu zaštitu planirano je 1.500,00 eura.</w:t>
      </w:r>
    </w:p>
    <w:p w14:paraId="40951445" w14:textId="0C5BB973" w:rsidR="0076717C" w:rsidRPr="00936F6F" w:rsidRDefault="0076717C" w:rsidP="0076717C">
      <w:pPr>
        <w:spacing w:after="0"/>
        <w:jc w:val="center"/>
        <w:rPr>
          <w:rFonts w:cstheme="minorHAnsi"/>
          <w:sz w:val="24"/>
          <w:szCs w:val="24"/>
        </w:rPr>
      </w:pPr>
    </w:p>
    <w:p w14:paraId="6FB6D2E8" w14:textId="3BFEEECC" w:rsidR="003708EB" w:rsidRPr="003708EB" w:rsidRDefault="003708EB" w:rsidP="003708EB">
      <w:pPr>
        <w:spacing w:after="0"/>
        <w:jc w:val="both"/>
        <w:rPr>
          <w:rFonts w:cstheme="minorHAnsi"/>
          <w:b/>
          <w:bCs/>
          <w:color w:val="5B63B7" w:themeColor="text2" w:themeTint="99"/>
          <w:sz w:val="24"/>
          <w:szCs w:val="24"/>
        </w:rPr>
      </w:pPr>
      <w:r>
        <w:rPr>
          <w:rFonts w:cstheme="minorHAnsi"/>
          <w:b/>
          <w:bCs/>
          <w:color w:val="5B63B7" w:themeColor="text2" w:themeTint="99"/>
          <w:sz w:val="24"/>
          <w:szCs w:val="24"/>
        </w:rPr>
        <w:t>P</w:t>
      </w:r>
      <w:r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rogram 1002 </w:t>
      </w:r>
      <w:r>
        <w:rPr>
          <w:rFonts w:cstheme="minorHAnsi"/>
          <w:b/>
          <w:bCs/>
          <w:color w:val="5B63B7" w:themeColor="text2" w:themeTint="99"/>
          <w:sz w:val="24"/>
          <w:szCs w:val="24"/>
        </w:rPr>
        <w:t>R</w:t>
      </w:r>
      <w:r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edovan rad udruga od značaja za </w:t>
      </w:r>
      <w:r>
        <w:rPr>
          <w:rFonts w:cstheme="minorHAnsi"/>
          <w:b/>
          <w:bCs/>
          <w:color w:val="5B63B7" w:themeColor="text2" w:themeTint="99"/>
          <w:sz w:val="24"/>
          <w:szCs w:val="24"/>
        </w:rPr>
        <w:t>Z</w:t>
      </w:r>
      <w:r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>is planira</w:t>
      </w:r>
      <w:r>
        <w:rPr>
          <w:rFonts w:cstheme="minorHAnsi"/>
          <w:b/>
          <w:bCs/>
          <w:color w:val="5B63B7" w:themeColor="text2" w:themeTint="99"/>
          <w:sz w:val="24"/>
          <w:szCs w:val="24"/>
        </w:rPr>
        <w:t>n</w:t>
      </w:r>
      <w:r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u iznosu</w:t>
      </w:r>
      <w:r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</w:t>
      </w:r>
      <w:r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od </w:t>
      </w:r>
      <w:r w:rsidR="005026D5">
        <w:rPr>
          <w:rFonts w:cstheme="minorHAnsi"/>
          <w:b/>
          <w:bCs/>
          <w:color w:val="5B63B7" w:themeColor="text2" w:themeTint="99"/>
          <w:sz w:val="24"/>
          <w:szCs w:val="24"/>
        </w:rPr>
        <w:t>19.000,00</w:t>
      </w:r>
      <w:r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eura</w:t>
      </w:r>
    </w:p>
    <w:p w14:paraId="53C60BC9" w14:textId="488AA615" w:rsidR="003708EB" w:rsidRPr="00AB30AE" w:rsidRDefault="003708EB" w:rsidP="003708EB">
      <w:pPr>
        <w:spacing w:after="0"/>
        <w:jc w:val="both"/>
        <w:rPr>
          <w:rFonts w:cstheme="minorHAnsi"/>
          <w:sz w:val="24"/>
          <w:szCs w:val="24"/>
        </w:rPr>
      </w:pPr>
      <w:r w:rsidRPr="00AB30AE">
        <w:rPr>
          <w:rFonts w:cstheme="minorHAnsi"/>
          <w:sz w:val="24"/>
          <w:szCs w:val="24"/>
        </w:rPr>
        <w:t xml:space="preserve">Za sufinanciranje redovnog rada udruga planirano je </w:t>
      </w:r>
      <w:r w:rsidR="005026D5">
        <w:rPr>
          <w:rFonts w:cstheme="minorHAnsi"/>
          <w:sz w:val="24"/>
          <w:szCs w:val="24"/>
        </w:rPr>
        <w:t>19.000,00</w:t>
      </w:r>
      <w:r w:rsidRPr="00AB30AE">
        <w:rPr>
          <w:rFonts w:cstheme="minorHAnsi"/>
          <w:sz w:val="24"/>
          <w:szCs w:val="24"/>
        </w:rPr>
        <w:t xml:space="preserve"> eura</w:t>
      </w:r>
      <w:r w:rsidR="00AB30AE">
        <w:rPr>
          <w:rFonts w:cstheme="minorHAnsi"/>
          <w:sz w:val="24"/>
          <w:szCs w:val="24"/>
        </w:rPr>
        <w:t>.</w:t>
      </w:r>
    </w:p>
    <w:p w14:paraId="2B3CF352" w14:textId="77777777" w:rsidR="003708EB" w:rsidRPr="003708EB" w:rsidRDefault="003708EB" w:rsidP="003708EB">
      <w:pPr>
        <w:pStyle w:val="Odlomakpopisa"/>
        <w:spacing w:after="0"/>
        <w:jc w:val="both"/>
        <w:rPr>
          <w:rFonts w:cstheme="minorHAnsi"/>
          <w:b/>
          <w:bCs/>
          <w:color w:val="3476B1" w:themeColor="accent2" w:themeShade="BF"/>
          <w:sz w:val="24"/>
          <w:szCs w:val="24"/>
        </w:rPr>
      </w:pPr>
    </w:p>
    <w:p w14:paraId="0DA7740B" w14:textId="32B44445" w:rsidR="003708EB" w:rsidRDefault="003708EB" w:rsidP="003708EB">
      <w:pPr>
        <w:spacing w:after="0"/>
        <w:jc w:val="both"/>
        <w:rPr>
          <w:rFonts w:cstheme="minorHAnsi"/>
          <w:b/>
          <w:bCs/>
          <w:color w:val="5B63B7" w:themeColor="text2" w:themeTint="99"/>
          <w:sz w:val="24"/>
          <w:szCs w:val="24"/>
        </w:rPr>
      </w:pPr>
      <w:r>
        <w:rPr>
          <w:rFonts w:cstheme="minorHAnsi"/>
          <w:b/>
          <w:bCs/>
          <w:color w:val="5B63B7" w:themeColor="text2" w:themeTint="99"/>
          <w:sz w:val="24"/>
          <w:szCs w:val="24"/>
        </w:rPr>
        <w:t>P</w:t>
      </w:r>
      <w:r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rogram 1000 </w:t>
      </w:r>
      <w:r>
        <w:rPr>
          <w:rFonts w:cstheme="minorHAnsi"/>
          <w:b/>
          <w:bCs/>
          <w:color w:val="5B63B7" w:themeColor="text2" w:themeTint="99"/>
          <w:sz w:val="24"/>
          <w:szCs w:val="24"/>
        </w:rPr>
        <w:t>P</w:t>
      </w:r>
      <w:r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>rogram javnih potreba u socijalnoj skrbi planiran u</w:t>
      </w:r>
      <w:r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</w:t>
      </w:r>
      <w:r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iznosu od </w:t>
      </w:r>
      <w:r w:rsidR="005026D5">
        <w:rPr>
          <w:rFonts w:cstheme="minorHAnsi"/>
          <w:b/>
          <w:bCs/>
          <w:color w:val="5B63B7" w:themeColor="text2" w:themeTint="99"/>
          <w:sz w:val="24"/>
          <w:szCs w:val="24"/>
        </w:rPr>
        <w:t>53.160,00</w:t>
      </w:r>
      <w:r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eura</w:t>
      </w:r>
    </w:p>
    <w:p w14:paraId="65DA445F" w14:textId="77777777" w:rsidR="00342F96" w:rsidRPr="00553342" w:rsidRDefault="00342F96" w:rsidP="003708EB">
      <w:pPr>
        <w:spacing w:after="0"/>
        <w:jc w:val="both"/>
        <w:rPr>
          <w:rFonts w:cstheme="minorHAnsi"/>
          <w:b/>
          <w:bCs/>
          <w:color w:val="3476B1" w:themeColor="accent2" w:themeShade="BF"/>
          <w:sz w:val="24"/>
          <w:szCs w:val="24"/>
        </w:rPr>
      </w:pPr>
    </w:p>
    <w:p w14:paraId="6C1B86C3" w14:textId="055055F3" w:rsidR="003708EB" w:rsidRPr="00CF0CE1" w:rsidRDefault="003708EB" w:rsidP="003708EB">
      <w:pPr>
        <w:spacing w:after="0"/>
        <w:jc w:val="both"/>
        <w:rPr>
          <w:rFonts w:cstheme="minorHAnsi"/>
          <w:sz w:val="24"/>
          <w:szCs w:val="24"/>
        </w:rPr>
      </w:pPr>
      <w:r w:rsidRPr="00CF0CE1">
        <w:rPr>
          <w:rFonts w:cstheme="minorHAnsi"/>
          <w:sz w:val="24"/>
          <w:szCs w:val="24"/>
        </w:rPr>
        <w:t xml:space="preserve">1. Za </w:t>
      </w:r>
      <w:r w:rsidR="00342F96" w:rsidRPr="00CF0CE1">
        <w:rPr>
          <w:rFonts w:cstheme="minorHAnsi"/>
          <w:sz w:val="24"/>
          <w:szCs w:val="24"/>
        </w:rPr>
        <w:t xml:space="preserve">Sufinanciranje </w:t>
      </w:r>
      <w:r w:rsidR="00553342" w:rsidRPr="00CF0CE1">
        <w:rPr>
          <w:rFonts w:cstheme="minorHAnsi"/>
          <w:sz w:val="24"/>
          <w:szCs w:val="24"/>
        </w:rPr>
        <w:t xml:space="preserve">javnog prijevoza </w:t>
      </w:r>
      <w:r w:rsidR="00342F96" w:rsidRPr="00CF0CE1">
        <w:rPr>
          <w:rFonts w:cstheme="minorHAnsi"/>
          <w:sz w:val="24"/>
          <w:szCs w:val="24"/>
        </w:rPr>
        <w:t xml:space="preserve">planirano je </w:t>
      </w:r>
      <w:r w:rsidRPr="00CF0CE1">
        <w:rPr>
          <w:rFonts w:cstheme="minorHAnsi"/>
          <w:sz w:val="24"/>
          <w:szCs w:val="24"/>
        </w:rPr>
        <w:t xml:space="preserve"> </w:t>
      </w:r>
      <w:r w:rsidR="00342F96" w:rsidRPr="00CF0CE1">
        <w:rPr>
          <w:rFonts w:cstheme="minorHAnsi"/>
          <w:sz w:val="24"/>
          <w:szCs w:val="24"/>
        </w:rPr>
        <w:t>18.000,00</w:t>
      </w:r>
      <w:r w:rsidRPr="00CF0CE1">
        <w:rPr>
          <w:rFonts w:cstheme="minorHAnsi"/>
          <w:sz w:val="24"/>
          <w:szCs w:val="24"/>
        </w:rPr>
        <w:t xml:space="preserve"> eura</w:t>
      </w:r>
    </w:p>
    <w:p w14:paraId="676EB078" w14:textId="2DD0806D" w:rsidR="003708EB" w:rsidRPr="00CF0CE1" w:rsidRDefault="003708EB" w:rsidP="003708EB">
      <w:pPr>
        <w:spacing w:after="0"/>
        <w:jc w:val="both"/>
        <w:rPr>
          <w:rFonts w:cstheme="minorHAnsi"/>
          <w:sz w:val="24"/>
          <w:szCs w:val="24"/>
        </w:rPr>
      </w:pPr>
      <w:r w:rsidRPr="00CF0CE1">
        <w:rPr>
          <w:rFonts w:cstheme="minorHAnsi"/>
          <w:sz w:val="24"/>
          <w:szCs w:val="24"/>
        </w:rPr>
        <w:t>2. Za socijalnu zaštit</w:t>
      </w:r>
      <w:r w:rsidR="00342F96" w:rsidRPr="00CF0CE1">
        <w:rPr>
          <w:rFonts w:cstheme="minorHAnsi"/>
          <w:sz w:val="24"/>
          <w:szCs w:val="24"/>
        </w:rPr>
        <w:t>u</w:t>
      </w:r>
      <w:r w:rsidRPr="00CF0CE1">
        <w:rPr>
          <w:rFonts w:cstheme="minorHAnsi"/>
          <w:sz w:val="24"/>
          <w:szCs w:val="24"/>
        </w:rPr>
        <w:t xml:space="preserve"> starijih, bolesnih i nemoćnih osoba planiran</w:t>
      </w:r>
      <w:r w:rsidR="00342F96" w:rsidRPr="00CF0CE1">
        <w:rPr>
          <w:rFonts w:cstheme="minorHAnsi"/>
          <w:sz w:val="24"/>
          <w:szCs w:val="24"/>
        </w:rPr>
        <w:t xml:space="preserve">o </w:t>
      </w:r>
      <w:r w:rsidR="00553342" w:rsidRPr="00CF0CE1">
        <w:rPr>
          <w:rFonts w:cstheme="minorHAnsi"/>
          <w:sz w:val="24"/>
          <w:szCs w:val="24"/>
        </w:rPr>
        <w:t>8.500,00</w:t>
      </w:r>
      <w:r w:rsidRPr="00CF0CE1">
        <w:rPr>
          <w:rFonts w:cstheme="minorHAnsi"/>
          <w:sz w:val="24"/>
          <w:szCs w:val="24"/>
        </w:rPr>
        <w:t xml:space="preserve"> eura</w:t>
      </w:r>
    </w:p>
    <w:p w14:paraId="1C74CFED" w14:textId="677C833B" w:rsidR="003708EB" w:rsidRPr="00CF0CE1" w:rsidRDefault="003708EB" w:rsidP="003708EB">
      <w:pPr>
        <w:spacing w:after="0"/>
        <w:jc w:val="both"/>
        <w:rPr>
          <w:rFonts w:cstheme="minorHAnsi"/>
          <w:sz w:val="24"/>
          <w:szCs w:val="24"/>
        </w:rPr>
      </w:pPr>
      <w:r w:rsidRPr="00CF0CE1">
        <w:rPr>
          <w:rFonts w:cstheme="minorHAnsi"/>
          <w:sz w:val="24"/>
          <w:szCs w:val="24"/>
        </w:rPr>
        <w:t>3. Za socijalnu zaštita djece i mladih planiran</w:t>
      </w:r>
      <w:r w:rsidR="00342F96" w:rsidRPr="00CF0CE1">
        <w:rPr>
          <w:rFonts w:cstheme="minorHAnsi"/>
          <w:sz w:val="24"/>
          <w:szCs w:val="24"/>
        </w:rPr>
        <w:t>o je</w:t>
      </w:r>
      <w:r w:rsidRPr="00CF0CE1">
        <w:rPr>
          <w:rFonts w:cstheme="minorHAnsi"/>
          <w:sz w:val="24"/>
          <w:szCs w:val="24"/>
        </w:rPr>
        <w:t xml:space="preserve"> </w:t>
      </w:r>
      <w:r w:rsidR="00553342" w:rsidRPr="00CF0CE1">
        <w:rPr>
          <w:rFonts w:cstheme="minorHAnsi"/>
          <w:sz w:val="24"/>
          <w:szCs w:val="24"/>
        </w:rPr>
        <w:t>20.460,00</w:t>
      </w:r>
      <w:r w:rsidRPr="00CF0CE1">
        <w:rPr>
          <w:rFonts w:cstheme="minorHAnsi"/>
          <w:sz w:val="24"/>
          <w:szCs w:val="24"/>
        </w:rPr>
        <w:t xml:space="preserve"> eura</w:t>
      </w:r>
    </w:p>
    <w:p w14:paraId="2A996CB8" w14:textId="37DEC0E5" w:rsidR="003708EB" w:rsidRPr="00CF0CE1" w:rsidRDefault="003708EB" w:rsidP="003708EB">
      <w:pPr>
        <w:spacing w:after="0"/>
        <w:jc w:val="both"/>
        <w:rPr>
          <w:rFonts w:cstheme="minorHAnsi"/>
          <w:sz w:val="24"/>
          <w:szCs w:val="24"/>
        </w:rPr>
      </w:pPr>
      <w:r w:rsidRPr="00CF0CE1">
        <w:rPr>
          <w:rFonts w:cstheme="minorHAnsi"/>
          <w:sz w:val="24"/>
          <w:szCs w:val="24"/>
        </w:rPr>
        <w:lastRenderedPageBreak/>
        <w:t>4. Za nabav</w:t>
      </w:r>
      <w:r w:rsidR="00342F96" w:rsidRPr="00CF0CE1">
        <w:rPr>
          <w:rFonts w:cstheme="minorHAnsi"/>
          <w:sz w:val="24"/>
          <w:szCs w:val="24"/>
        </w:rPr>
        <w:t>u</w:t>
      </w:r>
      <w:r w:rsidRPr="00CF0CE1">
        <w:rPr>
          <w:rFonts w:cstheme="minorHAnsi"/>
          <w:sz w:val="24"/>
          <w:szCs w:val="24"/>
        </w:rPr>
        <w:t xml:space="preserve"> poklon paketa za umirovljenike i članove iz socijalno ugroženih</w:t>
      </w:r>
      <w:r w:rsidR="00342F96" w:rsidRPr="00CF0CE1">
        <w:rPr>
          <w:rFonts w:cstheme="minorHAnsi"/>
          <w:sz w:val="24"/>
          <w:szCs w:val="24"/>
        </w:rPr>
        <w:t xml:space="preserve"> </w:t>
      </w:r>
      <w:r w:rsidRPr="00CF0CE1">
        <w:rPr>
          <w:rFonts w:cstheme="minorHAnsi"/>
          <w:sz w:val="24"/>
          <w:szCs w:val="24"/>
        </w:rPr>
        <w:t>obitelji planiran</w:t>
      </w:r>
      <w:r w:rsidR="00342F96" w:rsidRPr="00CF0CE1">
        <w:rPr>
          <w:rFonts w:cstheme="minorHAnsi"/>
          <w:sz w:val="24"/>
          <w:szCs w:val="24"/>
        </w:rPr>
        <w:t>o je 1.500,00</w:t>
      </w:r>
      <w:r w:rsidRPr="00CF0CE1">
        <w:rPr>
          <w:rFonts w:cstheme="minorHAnsi"/>
          <w:sz w:val="24"/>
          <w:szCs w:val="24"/>
        </w:rPr>
        <w:t xml:space="preserve"> eura</w:t>
      </w:r>
      <w:r w:rsidR="00342F96" w:rsidRPr="00CF0CE1">
        <w:rPr>
          <w:rFonts w:cstheme="minorHAnsi"/>
          <w:sz w:val="24"/>
          <w:szCs w:val="24"/>
        </w:rPr>
        <w:t>,</w:t>
      </w:r>
    </w:p>
    <w:p w14:paraId="09746EE8" w14:textId="2EC358AF" w:rsidR="00342F96" w:rsidRPr="00CF0CE1" w:rsidRDefault="00342F96" w:rsidP="003708EB">
      <w:pPr>
        <w:spacing w:after="0"/>
        <w:jc w:val="both"/>
        <w:rPr>
          <w:rFonts w:cstheme="minorHAnsi"/>
          <w:sz w:val="24"/>
          <w:szCs w:val="24"/>
        </w:rPr>
      </w:pPr>
      <w:r w:rsidRPr="00CF0CE1">
        <w:rPr>
          <w:rFonts w:cstheme="minorHAnsi"/>
          <w:sz w:val="24"/>
          <w:szCs w:val="24"/>
        </w:rPr>
        <w:t>5.Za sufinanciranje kupnje računala učenicima i studentima planirano je 2.700,00</w:t>
      </w:r>
      <w:r w:rsidR="00553342" w:rsidRPr="00CF0CE1">
        <w:rPr>
          <w:rFonts w:cstheme="minorHAnsi"/>
          <w:sz w:val="24"/>
          <w:szCs w:val="24"/>
        </w:rPr>
        <w:t xml:space="preserve"> </w:t>
      </w:r>
      <w:r w:rsidRPr="00CF0CE1">
        <w:rPr>
          <w:rFonts w:cstheme="minorHAnsi"/>
          <w:sz w:val="24"/>
          <w:szCs w:val="24"/>
        </w:rPr>
        <w:t xml:space="preserve">eura, </w:t>
      </w:r>
    </w:p>
    <w:p w14:paraId="446EEEFA" w14:textId="3DFA2732" w:rsidR="003708EB" w:rsidRPr="00CF0CE1" w:rsidRDefault="00342F96" w:rsidP="003708EB">
      <w:pPr>
        <w:spacing w:after="0"/>
        <w:jc w:val="both"/>
        <w:rPr>
          <w:rFonts w:cstheme="minorHAnsi"/>
          <w:sz w:val="24"/>
          <w:szCs w:val="24"/>
        </w:rPr>
      </w:pPr>
      <w:r w:rsidRPr="00CF0CE1">
        <w:rPr>
          <w:rFonts w:cstheme="minorHAnsi"/>
          <w:sz w:val="24"/>
          <w:szCs w:val="24"/>
        </w:rPr>
        <w:t>6</w:t>
      </w:r>
      <w:r w:rsidR="003708EB" w:rsidRPr="00CF0CE1">
        <w:rPr>
          <w:rFonts w:cstheme="minorHAnsi"/>
          <w:sz w:val="24"/>
          <w:szCs w:val="24"/>
        </w:rPr>
        <w:t>. Za sufinanciranje troškova medicinski potpomognute oplodnje planirani u</w:t>
      </w:r>
      <w:r w:rsidRPr="00CF0CE1">
        <w:rPr>
          <w:rFonts w:cstheme="minorHAnsi"/>
          <w:sz w:val="24"/>
          <w:szCs w:val="24"/>
        </w:rPr>
        <w:t xml:space="preserve"> </w:t>
      </w:r>
      <w:r w:rsidR="003708EB" w:rsidRPr="00CF0CE1">
        <w:rPr>
          <w:rFonts w:cstheme="minorHAnsi"/>
          <w:sz w:val="24"/>
          <w:szCs w:val="24"/>
        </w:rPr>
        <w:t xml:space="preserve">iznosu od </w:t>
      </w:r>
      <w:r w:rsidRPr="00CF0CE1">
        <w:rPr>
          <w:rFonts w:cstheme="minorHAnsi"/>
          <w:sz w:val="24"/>
          <w:szCs w:val="24"/>
        </w:rPr>
        <w:t>2.000,00</w:t>
      </w:r>
      <w:r w:rsidR="003708EB" w:rsidRPr="00CF0CE1">
        <w:rPr>
          <w:rFonts w:cstheme="minorHAnsi"/>
          <w:sz w:val="24"/>
          <w:szCs w:val="24"/>
        </w:rPr>
        <w:t xml:space="preserve"> eura.</w:t>
      </w:r>
    </w:p>
    <w:p w14:paraId="38CAD089" w14:textId="77777777" w:rsidR="003708EB" w:rsidRPr="003708EB" w:rsidRDefault="003708EB" w:rsidP="003708EB">
      <w:pPr>
        <w:spacing w:after="0"/>
        <w:jc w:val="both"/>
        <w:rPr>
          <w:rFonts w:cstheme="minorHAnsi"/>
          <w:sz w:val="24"/>
          <w:szCs w:val="24"/>
        </w:rPr>
      </w:pPr>
    </w:p>
    <w:p w14:paraId="29A895B6" w14:textId="75A00BB4" w:rsidR="003708EB" w:rsidRDefault="00727C5D" w:rsidP="003708EB">
      <w:pPr>
        <w:spacing w:after="0"/>
        <w:jc w:val="both"/>
        <w:rPr>
          <w:rFonts w:cstheme="minorHAnsi"/>
          <w:b/>
          <w:bCs/>
          <w:color w:val="5B63B7" w:themeColor="text2" w:themeTint="99"/>
          <w:sz w:val="24"/>
          <w:szCs w:val="24"/>
        </w:rPr>
      </w:pPr>
      <w:r>
        <w:rPr>
          <w:rFonts w:cstheme="minorHAnsi"/>
          <w:b/>
          <w:bCs/>
          <w:color w:val="5B63B7" w:themeColor="text2" w:themeTint="99"/>
          <w:sz w:val="24"/>
          <w:szCs w:val="24"/>
        </w:rPr>
        <w:t>P</w:t>
      </w:r>
      <w:r w:rsidR="00342F96"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rogram 1000 </w:t>
      </w:r>
      <w:r>
        <w:rPr>
          <w:rFonts w:cstheme="minorHAnsi"/>
          <w:b/>
          <w:bCs/>
          <w:color w:val="5B63B7" w:themeColor="text2" w:themeTint="99"/>
          <w:sz w:val="24"/>
          <w:szCs w:val="24"/>
        </w:rPr>
        <w:t>F</w:t>
      </w:r>
      <w:r w:rsidR="00342F96"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>inanciranje ostalih programa i udruga društvenih</w:t>
      </w:r>
      <w:r w:rsidR="00342F96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</w:t>
      </w:r>
      <w:r w:rsidR="00342F96"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djelatnosti planiran u iznosu od </w:t>
      </w:r>
      <w:r w:rsidR="00553342">
        <w:rPr>
          <w:rFonts w:cstheme="minorHAnsi"/>
          <w:b/>
          <w:bCs/>
          <w:color w:val="5B63B7" w:themeColor="text2" w:themeTint="99"/>
          <w:sz w:val="24"/>
          <w:szCs w:val="24"/>
        </w:rPr>
        <w:t>33.500,00</w:t>
      </w:r>
      <w:r w:rsidR="00342F96"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eura</w:t>
      </w:r>
    </w:p>
    <w:p w14:paraId="1CF319A1" w14:textId="12C61C5C" w:rsidR="00342F96" w:rsidRDefault="00727C5D" w:rsidP="003708EB">
      <w:pPr>
        <w:spacing w:after="0"/>
        <w:jc w:val="both"/>
        <w:rPr>
          <w:rFonts w:cstheme="minorHAnsi"/>
          <w:sz w:val="24"/>
          <w:szCs w:val="24"/>
        </w:rPr>
      </w:pPr>
      <w:r w:rsidRPr="00727C5D">
        <w:rPr>
          <w:rFonts w:cstheme="minorHAnsi"/>
          <w:sz w:val="24"/>
          <w:szCs w:val="24"/>
        </w:rPr>
        <w:t xml:space="preserve">Za financiranje ostalih programa i udruga društvenih djelatnosti planirano je </w:t>
      </w:r>
      <w:r w:rsidR="00553342">
        <w:rPr>
          <w:rFonts w:cstheme="minorHAnsi"/>
          <w:sz w:val="24"/>
          <w:szCs w:val="24"/>
        </w:rPr>
        <w:t>33.500,00</w:t>
      </w:r>
      <w:r w:rsidRPr="00727C5D">
        <w:rPr>
          <w:rFonts w:cstheme="minorHAnsi"/>
          <w:sz w:val="24"/>
          <w:szCs w:val="24"/>
        </w:rPr>
        <w:t xml:space="preserve"> eura.</w:t>
      </w:r>
    </w:p>
    <w:p w14:paraId="37CD1ECB" w14:textId="77777777" w:rsidR="00727C5D" w:rsidRPr="00727C5D" w:rsidRDefault="00727C5D" w:rsidP="003708EB">
      <w:pPr>
        <w:spacing w:after="0"/>
        <w:jc w:val="both"/>
        <w:rPr>
          <w:rFonts w:cstheme="minorHAnsi"/>
          <w:sz w:val="24"/>
          <w:szCs w:val="24"/>
        </w:rPr>
      </w:pPr>
    </w:p>
    <w:p w14:paraId="417822CD" w14:textId="454BFE4A" w:rsidR="003708EB" w:rsidRPr="003708EB" w:rsidRDefault="00727C5D" w:rsidP="003708EB">
      <w:pPr>
        <w:spacing w:after="0"/>
        <w:jc w:val="both"/>
        <w:rPr>
          <w:rFonts w:cstheme="minorHAnsi"/>
          <w:b/>
          <w:bCs/>
          <w:color w:val="5B63B7" w:themeColor="text2" w:themeTint="99"/>
          <w:sz w:val="24"/>
          <w:szCs w:val="24"/>
        </w:rPr>
      </w:pPr>
      <w:r>
        <w:rPr>
          <w:rFonts w:cstheme="minorHAnsi"/>
          <w:b/>
          <w:bCs/>
          <w:color w:val="5B63B7" w:themeColor="text2" w:themeTint="99"/>
          <w:sz w:val="24"/>
          <w:szCs w:val="24"/>
        </w:rPr>
        <w:t>P</w:t>
      </w:r>
      <w:r w:rsidR="00342F96"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rogram 1000 </w:t>
      </w:r>
      <w:r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Program </w:t>
      </w:r>
      <w:r w:rsidR="00342F96"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javnih potreba u športu planiran u iznosu od </w:t>
      </w:r>
      <w:r>
        <w:rPr>
          <w:rFonts w:cstheme="minorHAnsi"/>
          <w:b/>
          <w:bCs/>
          <w:color w:val="5B63B7" w:themeColor="text2" w:themeTint="99"/>
          <w:sz w:val="24"/>
          <w:szCs w:val="24"/>
        </w:rPr>
        <w:t>91.</w:t>
      </w:r>
      <w:r w:rsidR="00553342">
        <w:rPr>
          <w:rFonts w:cstheme="minorHAnsi"/>
          <w:b/>
          <w:bCs/>
          <w:color w:val="5B63B7" w:themeColor="text2" w:themeTint="99"/>
          <w:sz w:val="24"/>
          <w:szCs w:val="24"/>
        </w:rPr>
        <w:t>0</w:t>
      </w:r>
      <w:r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00,00 </w:t>
      </w:r>
      <w:r w:rsidR="00342F96"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>eura</w:t>
      </w:r>
    </w:p>
    <w:p w14:paraId="38DBE053" w14:textId="04BC939E" w:rsidR="003708EB" w:rsidRPr="00CF0CE1" w:rsidRDefault="003708EB" w:rsidP="003708EB">
      <w:pPr>
        <w:spacing w:after="0"/>
        <w:jc w:val="both"/>
        <w:rPr>
          <w:rFonts w:cstheme="minorHAnsi"/>
          <w:sz w:val="24"/>
          <w:szCs w:val="24"/>
        </w:rPr>
      </w:pPr>
      <w:r w:rsidRPr="003708EB">
        <w:rPr>
          <w:rFonts w:cstheme="minorHAnsi"/>
          <w:b/>
          <w:bCs/>
          <w:color w:val="5B63B7" w:themeColor="text2" w:themeTint="99"/>
          <w:sz w:val="24"/>
          <w:szCs w:val="24"/>
        </w:rPr>
        <w:t xml:space="preserve"> </w:t>
      </w:r>
      <w:r w:rsidRPr="00CF0CE1">
        <w:rPr>
          <w:rFonts w:cstheme="minorHAnsi"/>
          <w:sz w:val="24"/>
          <w:szCs w:val="24"/>
        </w:rPr>
        <w:t>Za redovn</w:t>
      </w:r>
      <w:r w:rsidR="00727C5D" w:rsidRPr="00CF0CE1">
        <w:rPr>
          <w:rFonts w:cstheme="minorHAnsi"/>
          <w:sz w:val="24"/>
          <w:szCs w:val="24"/>
        </w:rPr>
        <w:t>u</w:t>
      </w:r>
      <w:r w:rsidRPr="00CF0CE1">
        <w:rPr>
          <w:rFonts w:cstheme="minorHAnsi"/>
          <w:sz w:val="24"/>
          <w:szCs w:val="24"/>
        </w:rPr>
        <w:t xml:space="preserve"> djelatnost športskih udruga planiran</w:t>
      </w:r>
      <w:r w:rsidR="00727C5D" w:rsidRPr="00CF0CE1">
        <w:rPr>
          <w:rFonts w:cstheme="minorHAnsi"/>
          <w:sz w:val="24"/>
          <w:szCs w:val="24"/>
        </w:rPr>
        <w:t>o</w:t>
      </w:r>
      <w:r w:rsidRPr="00CF0CE1">
        <w:rPr>
          <w:rFonts w:cstheme="minorHAnsi"/>
          <w:sz w:val="24"/>
          <w:szCs w:val="24"/>
        </w:rPr>
        <w:t xml:space="preserve"> </w:t>
      </w:r>
      <w:r w:rsidR="00727C5D" w:rsidRPr="00CF0CE1">
        <w:rPr>
          <w:rFonts w:cstheme="minorHAnsi"/>
          <w:sz w:val="24"/>
          <w:szCs w:val="24"/>
        </w:rPr>
        <w:t>je</w:t>
      </w:r>
      <w:r w:rsidRPr="00CF0CE1">
        <w:rPr>
          <w:rFonts w:cstheme="minorHAnsi"/>
          <w:sz w:val="24"/>
          <w:szCs w:val="24"/>
        </w:rPr>
        <w:t xml:space="preserve"> </w:t>
      </w:r>
      <w:r w:rsidR="00727C5D" w:rsidRPr="00CF0CE1">
        <w:rPr>
          <w:rFonts w:cstheme="minorHAnsi"/>
          <w:sz w:val="24"/>
          <w:szCs w:val="24"/>
        </w:rPr>
        <w:t>91.</w:t>
      </w:r>
      <w:r w:rsidR="00553342" w:rsidRPr="00CF0CE1">
        <w:rPr>
          <w:rFonts w:cstheme="minorHAnsi"/>
          <w:sz w:val="24"/>
          <w:szCs w:val="24"/>
        </w:rPr>
        <w:t>0</w:t>
      </w:r>
      <w:r w:rsidR="00727C5D" w:rsidRPr="00CF0CE1">
        <w:rPr>
          <w:rFonts w:cstheme="minorHAnsi"/>
          <w:sz w:val="24"/>
          <w:szCs w:val="24"/>
        </w:rPr>
        <w:t>00,00</w:t>
      </w:r>
      <w:r w:rsidRPr="00CF0CE1">
        <w:rPr>
          <w:rFonts w:cstheme="minorHAnsi"/>
          <w:sz w:val="24"/>
          <w:szCs w:val="24"/>
        </w:rPr>
        <w:t xml:space="preserve"> eura</w:t>
      </w:r>
    </w:p>
    <w:p w14:paraId="2874551B" w14:textId="3FFACDF9" w:rsidR="00CF1CCC" w:rsidRPr="00936F6F" w:rsidRDefault="00CF1CCC" w:rsidP="00342F96">
      <w:pPr>
        <w:spacing w:after="0"/>
        <w:jc w:val="both"/>
        <w:rPr>
          <w:rFonts w:cstheme="minorHAnsi"/>
          <w:b/>
          <w:bCs/>
          <w:iCs/>
          <w:color w:val="5B63B7" w:themeColor="text2" w:themeTint="99"/>
        </w:rPr>
      </w:pPr>
    </w:p>
    <w:p w14:paraId="2CD0A1BD" w14:textId="1EB5B0F7" w:rsidR="00B6007A" w:rsidRPr="00936F6F" w:rsidRDefault="006505E7" w:rsidP="00880D57">
      <w:pPr>
        <w:spacing w:after="0"/>
        <w:jc w:val="center"/>
        <w:rPr>
          <w:rFonts w:eastAsia="Batang" w:cstheme="minorHAnsi"/>
          <w:b/>
          <w:bCs/>
          <w:color w:val="5B63B7" w:themeColor="text2" w:themeTint="99"/>
          <w:sz w:val="24"/>
          <w:szCs w:val="24"/>
        </w:rPr>
      </w:pPr>
      <w:r w:rsidRPr="00880D57">
        <w:rPr>
          <w:rFonts w:cstheme="minorHAnsi"/>
          <w:b/>
          <w:bCs/>
          <w:i/>
          <w:color w:val="5B63B7" w:themeColor="text2" w:themeTint="99"/>
          <w:sz w:val="24"/>
          <w:szCs w:val="24"/>
        </w:rPr>
        <w:t xml:space="preserve">Projekti Općine </w:t>
      </w:r>
      <w:r w:rsidR="00727C5D" w:rsidRPr="00880D57">
        <w:rPr>
          <w:rFonts w:cstheme="minorHAnsi"/>
          <w:b/>
          <w:bCs/>
          <w:i/>
          <w:color w:val="5B63B7" w:themeColor="text2" w:themeTint="99"/>
          <w:sz w:val="24"/>
          <w:szCs w:val="24"/>
        </w:rPr>
        <w:t>Tučepi</w:t>
      </w:r>
      <w:r w:rsidR="00B8258A" w:rsidRPr="00880D57">
        <w:rPr>
          <w:rFonts w:cstheme="minorHAnsi"/>
          <w:b/>
          <w:bCs/>
          <w:i/>
          <w:color w:val="5B63B7" w:themeColor="text2" w:themeTint="99"/>
          <w:sz w:val="24"/>
          <w:szCs w:val="24"/>
        </w:rPr>
        <w:t xml:space="preserve"> </w:t>
      </w:r>
      <w:r w:rsidRPr="00880D57">
        <w:rPr>
          <w:rFonts w:cstheme="minorHAnsi"/>
          <w:b/>
          <w:bCs/>
          <w:i/>
          <w:color w:val="5B63B7" w:themeColor="text2" w:themeTint="99"/>
          <w:sz w:val="24"/>
          <w:szCs w:val="24"/>
        </w:rPr>
        <w:t>u 202</w:t>
      </w:r>
      <w:r w:rsidR="00553342" w:rsidRPr="00880D57">
        <w:rPr>
          <w:rFonts w:cstheme="minorHAnsi"/>
          <w:b/>
          <w:bCs/>
          <w:i/>
          <w:color w:val="5B63B7" w:themeColor="text2" w:themeTint="99"/>
          <w:sz w:val="24"/>
          <w:szCs w:val="24"/>
        </w:rPr>
        <w:t>5</w:t>
      </w:r>
      <w:r w:rsidRPr="00880D57">
        <w:rPr>
          <w:rFonts w:cstheme="minorHAnsi"/>
          <w:b/>
          <w:bCs/>
          <w:i/>
          <w:color w:val="5B63B7" w:themeColor="text2" w:themeTint="99"/>
          <w:sz w:val="24"/>
          <w:szCs w:val="24"/>
        </w:rPr>
        <w:t>. godini s projekcijama za 202</w:t>
      </w:r>
      <w:r w:rsidR="00553342" w:rsidRPr="00880D57">
        <w:rPr>
          <w:rFonts w:cstheme="minorHAnsi"/>
          <w:b/>
          <w:bCs/>
          <w:i/>
          <w:color w:val="5B63B7" w:themeColor="text2" w:themeTint="99"/>
          <w:sz w:val="24"/>
          <w:szCs w:val="24"/>
        </w:rPr>
        <w:t>6</w:t>
      </w:r>
      <w:r w:rsidRPr="00880D57">
        <w:rPr>
          <w:rFonts w:cstheme="minorHAnsi"/>
          <w:b/>
          <w:bCs/>
          <w:i/>
          <w:color w:val="5B63B7" w:themeColor="text2" w:themeTint="99"/>
          <w:sz w:val="24"/>
          <w:szCs w:val="24"/>
        </w:rPr>
        <w:t>. i 202</w:t>
      </w:r>
      <w:r w:rsidR="00553342" w:rsidRPr="00880D57">
        <w:rPr>
          <w:rFonts w:cstheme="minorHAnsi"/>
          <w:b/>
          <w:bCs/>
          <w:i/>
          <w:color w:val="5B63B7" w:themeColor="text2" w:themeTint="99"/>
          <w:sz w:val="24"/>
          <w:szCs w:val="24"/>
        </w:rPr>
        <w:t>7</w:t>
      </w:r>
      <w:r w:rsidRPr="00880D57">
        <w:rPr>
          <w:rFonts w:cstheme="minorHAnsi"/>
          <w:b/>
          <w:bCs/>
          <w:i/>
          <w:color w:val="5B63B7" w:themeColor="text2" w:themeTint="99"/>
          <w:sz w:val="24"/>
          <w:szCs w:val="24"/>
        </w:rPr>
        <w:t>. godinu</w:t>
      </w:r>
    </w:p>
    <w:tbl>
      <w:tblPr>
        <w:tblStyle w:val="Reetkatablice"/>
        <w:tblW w:w="5104" w:type="pct"/>
        <w:jc w:val="center"/>
        <w:tblBorders>
          <w:top w:val="single" w:sz="4" w:space="0" w:color="B5C0DF" w:themeColor="accent1" w:themeTint="66"/>
          <w:left w:val="single" w:sz="4" w:space="0" w:color="B5C0DF" w:themeColor="accent1" w:themeTint="66"/>
          <w:bottom w:val="single" w:sz="4" w:space="0" w:color="B5C0DF" w:themeColor="accent1" w:themeTint="66"/>
          <w:right w:val="single" w:sz="4" w:space="0" w:color="B5C0DF" w:themeColor="accent1" w:themeTint="66"/>
          <w:insideH w:val="single" w:sz="4" w:space="0" w:color="B5C0DF" w:themeColor="accent1" w:themeTint="66"/>
          <w:insideV w:val="single" w:sz="4" w:space="0" w:color="B5C0DF" w:themeColor="accent1" w:themeTint="66"/>
        </w:tblBorders>
        <w:tblLook w:val="04A0" w:firstRow="1" w:lastRow="0" w:firstColumn="1" w:lastColumn="0" w:noHBand="0" w:noVBand="1"/>
      </w:tblPr>
      <w:tblGrid>
        <w:gridCol w:w="3980"/>
        <w:gridCol w:w="1796"/>
        <w:gridCol w:w="1737"/>
        <w:gridCol w:w="1737"/>
      </w:tblGrid>
      <w:tr w:rsidR="009B3324" w:rsidRPr="00936F6F" w14:paraId="035F545A" w14:textId="6D01E8C3" w:rsidTr="00A944CE">
        <w:trPr>
          <w:trHeight w:val="249"/>
          <w:jc w:val="center"/>
        </w:trPr>
        <w:tc>
          <w:tcPr>
            <w:tcW w:w="2151" w:type="pct"/>
            <w:shd w:val="clear" w:color="auto" w:fill="B5C0DF" w:themeFill="accent1" w:themeFillTint="66"/>
            <w:vAlign w:val="center"/>
          </w:tcPr>
          <w:p w14:paraId="5AD9A168" w14:textId="77777777" w:rsidR="009B3324" w:rsidRPr="00936F6F" w:rsidRDefault="009B3324" w:rsidP="00B6007A">
            <w:pPr>
              <w:jc w:val="center"/>
              <w:rPr>
                <w:rFonts w:eastAsia="Batang" w:cstheme="minorHAnsi"/>
                <w:b/>
                <w:color w:val="242852" w:themeColor="text2"/>
                <w:sz w:val="20"/>
                <w:szCs w:val="20"/>
              </w:rPr>
            </w:pPr>
            <w:r w:rsidRPr="00936F6F">
              <w:rPr>
                <w:rFonts w:eastAsia="Batang" w:cstheme="minorHAnsi"/>
                <w:b/>
                <w:color w:val="242852" w:themeColor="text2"/>
                <w:sz w:val="20"/>
                <w:szCs w:val="20"/>
              </w:rPr>
              <w:t>Naziv projekta</w:t>
            </w:r>
          </w:p>
        </w:tc>
        <w:tc>
          <w:tcPr>
            <w:tcW w:w="971" w:type="pct"/>
            <w:shd w:val="clear" w:color="auto" w:fill="B5C0DF" w:themeFill="accent1" w:themeFillTint="66"/>
            <w:vAlign w:val="center"/>
          </w:tcPr>
          <w:p w14:paraId="7927B533" w14:textId="4C32EFE0" w:rsidR="009B3324" w:rsidRPr="00936F6F" w:rsidRDefault="009B3324" w:rsidP="009B3324">
            <w:pPr>
              <w:ind w:left="156"/>
              <w:jc w:val="center"/>
              <w:rPr>
                <w:rFonts w:eastAsia="Batang" w:cstheme="minorHAnsi"/>
                <w:b/>
                <w:color w:val="242852" w:themeColor="text2"/>
                <w:sz w:val="20"/>
                <w:szCs w:val="20"/>
              </w:rPr>
            </w:pPr>
            <w:r w:rsidRPr="00936F6F">
              <w:rPr>
                <w:rFonts w:eastAsia="Batang" w:cstheme="minorHAnsi"/>
                <w:b/>
                <w:color w:val="242852" w:themeColor="text2"/>
                <w:sz w:val="20"/>
                <w:szCs w:val="20"/>
              </w:rPr>
              <w:t>202</w:t>
            </w:r>
            <w:r w:rsidR="00CF0CE1">
              <w:rPr>
                <w:rFonts w:eastAsia="Batang" w:cstheme="minorHAnsi"/>
                <w:b/>
                <w:color w:val="242852" w:themeColor="text2"/>
                <w:sz w:val="20"/>
                <w:szCs w:val="20"/>
              </w:rPr>
              <w:t>5</w:t>
            </w:r>
            <w:r w:rsidRPr="00936F6F">
              <w:rPr>
                <w:rFonts w:eastAsia="Batang" w:cstheme="minorHAnsi"/>
                <w:b/>
                <w:color w:val="242852" w:themeColor="text2"/>
                <w:sz w:val="20"/>
                <w:szCs w:val="20"/>
              </w:rPr>
              <w:t>.</w:t>
            </w:r>
          </w:p>
        </w:tc>
        <w:tc>
          <w:tcPr>
            <w:tcW w:w="939" w:type="pct"/>
            <w:shd w:val="clear" w:color="auto" w:fill="B5C0DF" w:themeFill="accent1" w:themeFillTint="66"/>
          </w:tcPr>
          <w:p w14:paraId="564A1CCB" w14:textId="1F166C37" w:rsidR="009B3324" w:rsidRPr="00936F6F" w:rsidRDefault="009B3324" w:rsidP="00B6007A">
            <w:pPr>
              <w:jc w:val="center"/>
              <w:rPr>
                <w:rFonts w:eastAsia="Batang" w:cstheme="minorHAnsi"/>
                <w:b/>
                <w:color w:val="242852" w:themeColor="text2"/>
                <w:sz w:val="20"/>
                <w:szCs w:val="20"/>
              </w:rPr>
            </w:pPr>
            <w:r w:rsidRPr="00936F6F">
              <w:rPr>
                <w:rFonts w:eastAsia="Batang" w:cstheme="minorHAnsi"/>
                <w:b/>
                <w:color w:val="242852" w:themeColor="text2"/>
                <w:sz w:val="20"/>
                <w:szCs w:val="20"/>
              </w:rPr>
              <w:t>202</w:t>
            </w:r>
            <w:r w:rsidR="00CF0CE1">
              <w:rPr>
                <w:rFonts w:eastAsia="Batang" w:cstheme="minorHAnsi"/>
                <w:b/>
                <w:color w:val="242852" w:themeColor="text2"/>
                <w:sz w:val="20"/>
                <w:szCs w:val="20"/>
              </w:rPr>
              <w:t>6</w:t>
            </w:r>
            <w:r w:rsidRPr="00936F6F">
              <w:rPr>
                <w:rFonts w:eastAsia="Batang" w:cstheme="minorHAnsi"/>
                <w:b/>
                <w:color w:val="242852" w:themeColor="text2"/>
                <w:sz w:val="20"/>
                <w:szCs w:val="20"/>
              </w:rPr>
              <w:t>.</w:t>
            </w:r>
          </w:p>
        </w:tc>
        <w:tc>
          <w:tcPr>
            <w:tcW w:w="939" w:type="pct"/>
            <w:shd w:val="clear" w:color="auto" w:fill="B5C0DF" w:themeFill="accent1" w:themeFillTint="66"/>
          </w:tcPr>
          <w:p w14:paraId="7D4B67A3" w14:textId="18AE497B" w:rsidR="009B3324" w:rsidRPr="00936F6F" w:rsidRDefault="009B3324" w:rsidP="00B6007A">
            <w:pPr>
              <w:jc w:val="center"/>
              <w:rPr>
                <w:rFonts w:eastAsia="Batang" w:cstheme="minorHAnsi"/>
                <w:b/>
                <w:color w:val="242852" w:themeColor="text2"/>
                <w:sz w:val="20"/>
                <w:szCs w:val="20"/>
              </w:rPr>
            </w:pPr>
            <w:r w:rsidRPr="00936F6F">
              <w:rPr>
                <w:rFonts w:eastAsia="Batang" w:cstheme="minorHAnsi"/>
                <w:b/>
                <w:color w:val="242852" w:themeColor="text2"/>
                <w:sz w:val="20"/>
                <w:szCs w:val="20"/>
              </w:rPr>
              <w:t>202</w:t>
            </w:r>
            <w:r w:rsidR="00CF0CE1">
              <w:rPr>
                <w:rFonts w:eastAsia="Batang" w:cstheme="minorHAnsi"/>
                <w:b/>
                <w:color w:val="242852" w:themeColor="text2"/>
                <w:sz w:val="20"/>
                <w:szCs w:val="20"/>
              </w:rPr>
              <w:t>7</w:t>
            </w:r>
            <w:r w:rsidRPr="00936F6F">
              <w:rPr>
                <w:rFonts w:eastAsia="Batang" w:cstheme="minorHAnsi"/>
                <w:b/>
                <w:color w:val="242852" w:themeColor="text2"/>
                <w:sz w:val="20"/>
                <w:szCs w:val="20"/>
              </w:rPr>
              <w:t>.</w:t>
            </w:r>
          </w:p>
        </w:tc>
      </w:tr>
      <w:tr w:rsidR="00D5035E" w:rsidRPr="00936F6F" w14:paraId="54F18D35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0BA710CE" w14:textId="2A32F46E" w:rsidR="00D5035E" w:rsidRPr="00936F6F" w:rsidRDefault="00ED045D" w:rsidP="009574AD">
            <w:pPr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KAPITALNE POMOĆI TUČEPI D.O.O.</w:t>
            </w:r>
          </w:p>
        </w:tc>
        <w:tc>
          <w:tcPr>
            <w:tcW w:w="971" w:type="pct"/>
            <w:vAlign w:val="center"/>
          </w:tcPr>
          <w:p w14:paraId="233C58B9" w14:textId="22E496F8" w:rsidR="00D5035E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15</w:t>
            </w:r>
            <w:r w:rsidR="00727C5D">
              <w:rPr>
                <w:rFonts w:eastAsia="Batang" w:cstheme="minorHAnsi"/>
                <w:sz w:val="20"/>
                <w:szCs w:val="20"/>
              </w:rPr>
              <w:t>0.000,00</w:t>
            </w:r>
          </w:p>
        </w:tc>
        <w:tc>
          <w:tcPr>
            <w:tcW w:w="939" w:type="pct"/>
            <w:vAlign w:val="center"/>
          </w:tcPr>
          <w:p w14:paraId="5D247949" w14:textId="1CE1E804" w:rsidR="00D5035E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30.000,00</w:t>
            </w:r>
          </w:p>
        </w:tc>
        <w:tc>
          <w:tcPr>
            <w:tcW w:w="939" w:type="pct"/>
            <w:vAlign w:val="center"/>
          </w:tcPr>
          <w:p w14:paraId="5B4DDBAE" w14:textId="295D4065" w:rsidR="00D5035E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30.000,00</w:t>
            </w:r>
            <w:r w:rsidR="00727C5D">
              <w:rPr>
                <w:rFonts w:eastAsia="Batang" w:cstheme="minorHAnsi"/>
                <w:sz w:val="20"/>
                <w:szCs w:val="20"/>
              </w:rPr>
              <w:t>,</w:t>
            </w:r>
          </w:p>
        </w:tc>
      </w:tr>
      <w:tr w:rsidR="00D5035E" w:rsidRPr="00936F6F" w14:paraId="60F27803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B487F8E" w14:textId="16C5D6A1" w:rsidR="00D5035E" w:rsidRPr="00936F6F" w:rsidRDefault="00ED045D" w:rsidP="009574AD">
            <w:pPr>
              <w:rPr>
                <w:rFonts w:eastAsia="Batang" w:cstheme="minorHAnsi"/>
                <w:sz w:val="20"/>
                <w:szCs w:val="20"/>
              </w:rPr>
            </w:pPr>
            <w:r w:rsidRPr="00727C5D">
              <w:rPr>
                <w:rFonts w:eastAsia="Batang" w:cstheme="minorHAnsi"/>
                <w:sz w:val="20"/>
                <w:szCs w:val="20"/>
              </w:rPr>
              <w:t>NABAVA RAČUNALA I RAČUNALNE OPREME</w:t>
            </w:r>
          </w:p>
        </w:tc>
        <w:tc>
          <w:tcPr>
            <w:tcW w:w="971" w:type="pct"/>
            <w:vAlign w:val="center"/>
          </w:tcPr>
          <w:p w14:paraId="1752263B" w14:textId="785375CE" w:rsidR="00D5035E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5.000,00</w:t>
            </w:r>
          </w:p>
        </w:tc>
        <w:tc>
          <w:tcPr>
            <w:tcW w:w="939" w:type="pct"/>
            <w:vAlign w:val="center"/>
          </w:tcPr>
          <w:p w14:paraId="45916F63" w14:textId="125375CB" w:rsidR="00CE622C" w:rsidRPr="00936F6F" w:rsidRDefault="00CF0CE1" w:rsidP="00CE622C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776B0D84" w14:textId="67482173" w:rsidR="00D5035E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5035E" w:rsidRPr="00936F6F" w14:paraId="5D7792BD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3F543EC3" w14:textId="09A4BD7E" w:rsidR="00D5035E" w:rsidRPr="00936F6F" w:rsidRDefault="00ED045D" w:rsidP="009574AD">
            <w:pPr>
              <w:rPr>
                <w:rFonts w:eastAsia="Batang" w:cstheme="minorHAnsi"/>
                <w:sz w:val="20"/>
                <w:szCs w:val="20"/>
              </w:rPr>
            </w:pPr>
            <w:r w:rsidRPr="00727C5D">
              <w:rPr>
                <w:rFonts w:eastAsia="Batang" w:cstheme="minorHAnsi"/>
                <w:sz w:val="20"/>
                <w:szCs w:val="20"/>
              </w:rPr>
              <w:t>NABAVA UREDSKOG NAMJEŠTAJA</w:t>
            </w:r>
          </w:p>
        </w:tc>
        <w:tc>
          <w:tcPr>
            <w:tcW w:w="971" w:type="pct"/>
            <w:vAlign w:val="center"/>
          </w:tcPr>
          <w:p w14:paraId="1DF8971C" w14:textId="1F6D6660" w:rsidR="00D5035E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5.000,00</w:t>
            </w:r>
          </w:p>
        </w:tc>
        <w:tc>
          <w:tcPr>
            <w:tcW w:w="939" w:type="pct"/>
            <w:vAlign w:val="center"/>
          </w:tcPr>
          <w:p w14:paraId="64C9BF99" w14:textId="642EADED" w:rsidR="00D5035E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2AC833CA" w14:textId="3BB7D006" w:rsidR="00D5035E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2339D2" w:rsidRPr="00936F6F" w14:paraId="5AEB518D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6855B5BE" w14:textId="19AA631C" w:rsidR="002339D2" w:rsidRPr="00936F6F" w:rsidRDefault="00ED045D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3A4A83">
              <w:rPr>
                <w:rFonts w:eastAsia="Batang" w:cstheme="minorHAnsi"/>
                <w:iCs/>
                <w:sz w:val="20"/>
                <w:szCs w:val="20"/>
              </w:rPr>
              <w:t>IZGRADNJA PROTUPOŽARNOG PUTA ČOVIĆI-PODRAVNICE</w:t>
            </w:r>
          </w:p>
        </w:tc>
        <w:tc>
          <w:tcPr>
            <w:tcW w:w="971" w:type="pct"/>
            <w:vAlign w:val="center"/>
          </w:tcPr>
          <w:p w14:paraId="3B2A355B" w14:textId="42C0730D" w:rsidR="002339D2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30.000,00</w:t>
            </w:r>
          </w:p>
        </w:tc>
        <w:tc>
          <w:tcPr>
            <w:tcW w:w="939" w:type="pct"/>
            <w:vAlign w:val="center"/>
          </w:tcPr>
          <w:p w14:paraId="5D4DBD26" w14:textId="498248B2" w:rsidR="002339D2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0A5E3386" w14:textId="6642998A" w:rsidR="002339D2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CF0CE1" w:rsidRPr="00936F6F" w14:paraId="2A1237E0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1B9D0910" w14:textId="458A45A6" w:rsidR="00CF0CE1" w:rsidRPr="003A4A83" w:rsidRDefault="00CF0CE1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>
              <w:rPr>
                <w:rFonts w:eastAsia="Batang" w:cstheme="minorHAnsi"/>
                <w:iCs/>
                <w:sz w:val="20"/>
                <w:szCs w:val="20"/>
              </w:rPr>
              <w:t>SANACIJA OBALNE ŠETNICE</w:t>
            </w:r>
          </w:p>
        </w:tc>
        <w:tc>
          <w:tcPr>
            <w:tcW w:w="971" w:type="pct"/>
            <w:vAlign w:val="center"/>
          </w:tcPr>
          <w:p w14:paraId="72716614" w14:textId="1AD80338" w:rsidR="00CF0CE1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120.000,00</w:t>
            </w:r>
          </w:p>
        </w:tc>
        <w:tc>
          <w:tcPr>
            <w:tcW w:w="939" w:type="pct"/>
            <w:vAlign w:val="center"/>
          </w:tcPr>
          <w:p w14:paraId="0366011C" w14:textId="43914010" w:rsidR="00CF0CE1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7B453BC0" w14:textId="46BBEC26" w:rsidR="00CF0CE1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CE622C" w:rsidRPr="00936F6F" w14:paraId="13FA13F3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454F3D3F" w14:textId="09FDF79D" w:rsidR="00CE622C" w:rsidRPr="00936F6F" w:rsidRDefault="00CF0CE1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CF0CE1">
              <w:rPr>
                <w:rFonts w:eastAsia="Batang" w:cstheme="minorHAnsi"/>
                <w:iCs/>
                <w:sz w:val="20"/>
                <w:szCs w:val="20"/>
              </w:rPr>
              <w:t>UREĐ.</w:t>
            </w:r>
            <w:r>
              <w:rPr>
                <w:rFonts w:eastAsia="Batang" w:cstheme="minorHAnsi"/>
                <w:iCs/>
                <w:sz w:val="20"/>
                <w:szCs w:val="20"/>
              </w:rPr>
              <w:t>ENJE P</w:t>
            </w:r>
            <w:r w:rsidRPr="00CF0CE1">
              <w:rPr>
                <w:rFonts w:eastAsia="Batang" w:cstheme="minorHAnsi"/>
                <w:iCs/>
                <w:sz w:val="20"/>
                <w:szCs w:val="20"/>
              </w:rPr>
              <w:t>JEŠAČKOG PUTA KAMENA OD ŠETNICE DO MAGISTRALE ( IZMEĐU RESTORANA "KAMENA" I KUĆE NIKE ŠEVELJA)</w:t>
            </w:r>
          </w:p>
        </w:tc>
        <w:tc>
          <w:tcPr>
            <w:tcW w:w="971" w:type="pct"/>
            <w:vAlign w:val="center"/>
          </w:tcPr>
          <w:p w14:paraId="0BED81AA" w14:textId="16A0805D" w:rsidR="00CE622C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47.000,00</w:t>
            </w:r>
          </w:p>
        </w:tc>
        <w:tc>
          <w:tcPr>
            <w:tcW w:w="939" w:type="pct"/>
            <w:vAlign w:val="center"/>
          </w:tcPr>
          <w:p w14:paraId="31942030" w14:textId="348347FC" w:rsidR="00CE622C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1AA3AB94" w14:textId="56019E4A" w:rsidR="00CE622C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3A4A83" w:rsidRPr="00936F6F" w14:paraId="02F2D5F4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0E5E9453" w14:textId="28CACBCB" w:rsidR="003A4A83" w:rsidRPr="00936F6F" w:rsidRDefault="00CF0CE1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CF0CE1">
              <w:rPr>
                <w:rFonts w:eastAsia="Batang" w:cstheme="minorHAnsi"/>
                <w:iCs/>
                <w:sz w:val="20"/>
                <w:szCs w:val="20"/>
              </w:rPr>
              <w:t>IZGRADNJA SUSTAVA JAVNE RASVJETE NA CESTI ZA PODSTUP</w:t>
            </w:r>
          </w:p>
        </w:tc>
        <w:tc>
          <w:tcPr>
            <w:tcW w:w="971" w:type="pct"/>
            <w:vAlign w:val="center"/>
          </w:tcPr>
          <w:p w14:paraId="5D6CF7F6" w14:textId="1F54A053" w:rsidR="003A4A83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8.005,00</w:t>
            </w:r>
          </w:p>
        </w:tc>
        <w:tc>
          <w:tcPr>
            <w:tcW w:w="939" w:type="pct"/>
            <w:vAlign w:val="center"/>
          </w:tcPr>
          <w:p w14:paraId="387180F8" w14:textId="5161E93F" w:rsidR="003A4A83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756D7372" w14:textId="2344FB15" w:rsidR="003A4A83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3A4A83" w:rsidRPr="00936F6F" w14:paraId="7CE87FD7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0C51028C" w14:textId="35439BAA" w:rsidR="003A4A83" w:rsidRPr="00936F6F" w:rsidRDefault="00CF0CE1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CF0CE1">
              <w:rPr>
                <w:rFonts w:eastAsia="Batang" w:cstheme="minorHAnsi"/>
                <w:iCs/>
                <w:sz w:val="20"/>
                <w:szCs w:val="20"/>
              </w:rPr>
              <w:t>BETONIRANJE DIJELA PROTUPOŽARNOG PUTA KOZAROVICE</w:t>
            </w:r>
          </w:p>
        </w:tc>
        <w:tc>
          <w:tcPr>
            <w:tcW w:w="971" w:type="pct"/>
            <w:vAlign w:val="center"/>
          </w:tcPr>
          <w:p w14:paraId="1ADB7227" w14:textId="411AA79E" w:rsidR="003A4A83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25.000,00</w:t>
            </w:r>
          </w:p>
        </w:tc>
        <w:tc>
          <w:tcPr>
            <w:tcW w:w="939" w:type="pct"/>
            <w:vAlign w:val="center"/>
          </w:tcPr>
          <w:p w14:paraId="6FB70BF8" w14:textId="25D12A18" w:rsidR="003A4A83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5C532613" w14:textId="2C0D2C88" w:rsidR="003A4A83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3A4A83" w:rsidRPr="00936F6F" w14:paraId="6BA27D94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5AC07AAD" w14:textId="4FE81FDF" w:rsidR="003A4A83" w:rsidRPr="00936F6F" w:rsidRDefault="000175A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0175A4">
              <w:rPr>
                <w:rFonts w:eastAsia="Batang" w:cstheme="minorHAnsi"/>
                <w:iCs/>
                <w:sz w:val="20"/>
                <w:szCs w:val="20"/>
              </w:rPr>
              <w:t>REKONSTRUKCIJA (ŽBUKANJE) ZIDA UZ CESTU OKO GROBLJA</w:t>
            </w:r>
          </w:p>
        </w:tc>
        <w:tc>
          <w:tcPr>
            <w:tcW w:w="971" w:type="pct"/>
            <w:vAlign w:val="center"/>
          </w:tcPr>
          <w:p w14:paraId="252F2CD8" w14:textId="173A3C3B" w:rsidR="003A4A83" w:rsidRPr="00936F6F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</w:t>
            </w:r>
            <w:r w:rsidR="000175A4">
              <w:rPr>
                <w:rFonts w:eastAsia="Batang" w:cstheme="minorHAnsi"/>
                <w:sz w:val="20"/>
                <w:szCs w:val="20"/>
              </w:rPr>
              <w:t>4</w:t>
            </w:r>
            <w:r>
              <w:rPr>
                <w:rFonts w:eastAsia="Batang" w:cstheme="minorHAnsi"/>
                <w:sz w:val="20"/>
                <w:szCs w:val="20"/>
              </w:rPr>
              <w:t>.000,00</w:t>
            </w:r>
          </w:p>
        </w:tc>
        <w:tc>
          <w:tcPr>
            <w:tcW w:w="939" w:type="pct"/>
            <w:vAlign w:val="center"/>
          </w:tcPr>
          <w:p w14:paraId="1DD826D3" w14:textId="1DBC5768" w:rsidR="003A4A83" w:rsidRPr="00936F6F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085623A7" w14:textId="2E5CFCFC" w:rsidR="003A4A83" w:rsidRPr="00936F6F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3A4A83" w:rsidRPr="00936F6F" w14:paraId="437AA0AA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6716BBDE" w14:textId="1804F900" w:rsidR="003A4A83" w:rsidRPr="00936F6F" w:rsidRDefault="000175A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0175A4">
              <w:rPr>
                <w:rFonts w:eastAsia="Batang" w:cstheme="minorHAnsi"/>
                <w:iCs/>
                <w:sz w:val="20"/>
                <w:szCs w:val="20"/>
              </w:rPr>
              <w:t>IZGRADNJA CESTE DRAČEVICE (POVIŠE NAGARIĆA)</w:t>
            </w:r>
          </w:p>
        </w:tc>
        <w:tc>
          <w:tcPr>
            <w:tcW w:w="971" w:type="pct"/>
            <w:vAlign w:val="center"/>
          </w:tcPr>
          <w:p w14:paraId="6E322E9A" w14:textId="0815D86F" w:rsidR="003A4A83" w:rsidRPr="00936F6F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50.000,00</w:t>
            </w:r>
          </w:p>
        </w:tc>
        <w:tc>
          <w:tcPr>
            <w:tcW w:w="939" w:type="pct"/>
            <w:vAlign w:val="center"/>
          </w:tcPr>
          <w:p w14:paraId="1632CCEC" w14:textId="5AF4868E" w:rsidR="003A4A83" w:rsidRPr="00936F6F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35EC40B1" w14:textId="5FDF1403" w:rsidR="003A4A83" w:rsidRPr="00936F6F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3A4A83" w:rsidRPr="00936F6F" w14:paraId="5F6A6887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5AE55373" w14:textId="583021F1" w:rsidR="003A4A83" w:rsidRPr="00936F6F" w:rsidRDefault="000175A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DB69CB">
              <w:rPr>
                <w:rFonts w:eastAsia="Batang" w:cstheme="minorHAnsi"/>
                <w:iCs/>
                <w:sz w:val="20"/>
                <w:szCs w:val="20"/>
              </w:rPr>
              <w:t>IZGRADNJA POTPORNOG ZIDA PARKIRALIŠTA U ŠIMIĆIMA</w:t>
            </w:r>
          </w:p>
        </w:tc>
        <w:tc>
          <w:tcPr>
            <w:tcW w:w="971" w:type="pct"/>
            <w:vAlign w:val="center"/>
          </w:tcPr>
          <w:p w14:paraId="2ABF5379" w14:textId="1354D1E6" w:rsidR="003A4A83" w:rsidRPr="00936F6F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43.750,00</w:t>
            </w:r>
          </w:p>
        </w:tc>
        <w:tc>
          <w:tcPr>
            <w:tcW w:w="939" w:type="pct"/>
            <w:vAlign w:val="center"/>
          </w:tcPr>
          <w:p w14:paraId="08F203A1" w14:textId="71266879" w:rsidR="003A4A83" w:rsidRPr="00936F6F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4781F395" w14:textId="7AF7A7F5" w:rsidR="003A4A83" w:rsidRPr="00936F6F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B69CB" w:rsidRPr="00936F6F" w14:paraId="49166128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78AECEDB" w14:textId="089EB739" w:rsidR="00DB69CB" w:rsidRPr="00DB69CB" w:rsidRDefault="00DB69CB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DB69CB">
              <w:rPr>
                <w:rFonts w:eastAsia="Batang" w:cstheme="minorHAnsi"/>
                <w:iCs/>
                <w:sz w:val="20"/>
                <w:szCs w:val="20"/>
              </w:rPr>
              <w:t>II.FAZA UREĐENJE OBALNOG POJASA OD MARINE DO GOSPINA POTOKA</w:t>
            </w:r>
          </w:p>
        </w:tc>
        <w:tc>
          <w:tcPr>
            <w:tcW w:w="971" w:type="pct"/>
            <w:vAlign w:val="center"/>
          </w:tcPr>
          <w:p w14:paraId="65429135" w14:textId="70C0E527" w:rsidR="00DB69CB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1.696.367,49</w:t>
            </w:r>
          </w:p>
        </w:tc>
        <w:tc>
          <w:tcPr>
            <w:tcW w:w="939" w:type="pct"/>
            <w:vAlign w:val="center"/>
          </w:tcPr>
          <w:p w14:paraId="45C97C97" w14:textId="3F412CE8" w:rsidR="00DB69CB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5DBD7AA1" w14:textId="7F489292" w:rsidR="00DB69CB" w:rsidRDefault="00CF0CE1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B69CB" w:rsidRPr="00936F6F" w14:paraId="43D6A709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0DE22E2E" w14:textId="189F0B58" w:rsidR="00DB69CB" w:rsidRPr="00DB69CB" w:rsidRDefault="007C798E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7C798E">
              <w:rPr>
                <w:rFonts w:eastAsia="Batang" w:cstheme="minorHAnsi"/>
                <w:iCs/>
                <w:sz w:val="20"/>
                <w:szCs w:val="20"/>
              </w:rPr>
              <w:t>UREĐENJE DIJELA POMORSKOG DOBRA NA PREDJELU POLJE (IZMEĐU ŠETNICE I PLAŽE)</w:t>
            </w:r>
          </w:p>
        </w:tc>
        <w:tc>
          <w:tcPr>
            <w:tcW w:w="971" w:type="pct"/>
            <w:vAlign w:val="center"/>
          </w:tcPr>
          <w:p w14:paraId="39125BAD" w14:textId="612A9307" w:rsidR="00DB69CB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11.250,00</w:t>
            </w:r>
          </w:p>
        </w:tc>
        <w:tc>
          <w:tcPr>
            <w:tcW w:w="939" w:type="pct"/>
            <w:vAlign w:val="center"/>
          </w:tcPr>
          <w:p w14:paraId="1053C1D5" w14:textId="556C826C" w:rsidR="00DB69CB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783FD4E1" w14:textId="71A7B0D5" w:rsidR="00DB69CB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B69CB" w:rsidRPr="00936F6F" w14:paraId="61031681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01046BBD" w14:textId="2A0F1006" w:rsidR="00DB69CB" w:rsidRPr="00DB69CB" w:rsidRDefault="007C798E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7C798E">
              <w:rPr>
                <w:rFonts w:eastAsia="Batang" w:cstheme="minorHAnsi"/>
                <w:iCs/>
                <w:sz w:val="20"/>
                <w:szCs w:val="20"/>
              </w:rPr>
              <w:t>IZGRADNJA PROTUPOŽARNOG PUTA PIŠĆACI SA IZGRADNJOM MOSTA</w:t>
            </w:r>
          </w:p>
        </w:tc>
        <w:tc>
          <w:tcPr>
            <w:tcW w:w="971" w:type="pct"/>
            <w:vAlign w:val="center"/>
          </w:tcPr>
          <w:p w14:paraId="21A5DCD3" w14:textId="3D335C97" w:rsidR="00DB69CB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40.000,00</w:t>
            </w:r>
          </w:p>
        </w:tc>
        <w:tc>
          <w:tcPr>
            <w:tcW w:w="939" w:type="pct"/>
            <w:vAlign w:val="center"/>
          </w:tcPr>
          <w:p w14:paraId="731546BC" w14:textId="43F9FEBC" w:rsidR="00DB69CB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1247A149" w14:textId="48E9A560" w:rsidR="00DB69CB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B69CB" w:rsidRPr="00936F6F" w14:paraId="47252C6B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56DD2085" w14:textId="4CC524ED" w:rsidR="00DB69CB" w:rsidRPr="00DB69CB" w:rsidRDefault="007C798E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7C798E">
              <w:rPr>
                <w:rFonts w:eastAsia="Batang" w:cstheme="minorHAnsi"/>
                <w:iCs/>
                <w:sz w:val="20"/>
                <w:szCs w:val="20"/>
              </w:rPr>
              <w:t>IZGRADNJA PROTUPOŽARNOG PUTA MASLINICA (DO VS"TUČEPI 2")</w:t>
            </w:r>
          </w:p>
        </w:tc>
        <w:tc>
          <w:tcPr>
            <w:tcW w:w="971" w:type="pct"/>
            <w:vAlign w:val="center"/>
          </w:tcPr>
          <w:p w14:paraId="7C357CE8" w14:textId="2B034CDD" w:rsidR="00DB69CB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30.000,00</w:t>
            </w:r>
          </w:p>
        </w:tc>
        <w:tc>
          <w:tcPr>
            <w:tcW w:w="939" w:type="pct"/>
            <w:vAlign w:val="center"/>
          </w:tcPr>
          <w:p w14:paraId="2B05D462" w14:textId="484D61CB" w:rsidR="00DB69CB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19B17012" w14:textId="107484A5" w:rsidR="00DB69CB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B69CB" w:rsidRPr="00936F6F" w14:paraId="52D8604F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7B1DC221" w14:textId="3443928C" w:rsidR="00DB69CB" w:rsidRPr="00DB69CB" w:rsidRDefault="000175A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0175A4">
              <w:rPr>
                <w:rFonts w:eastAsia="Batang" w:cstheme="minorHAnsi"/>
                <w:iCs/>
                <w:sz w:val="20"/>
                <w:szCs w:val="20"/>
              </w:rPr>
              <w:t>ASFALTIRANJE ULICE SRIDA SELA (OD SV.ROKA SJEVERNO</w:t>
            </w:r>
          </w:p>
        </w:tc>
        <w:tc>
          <w:tcPr>
            <w:tcW w:w="971" w:type="pct"/>
            <w:vAlign w:val="center"/>
          </w:tcPr>
          <w:p w14:paraId="3FAD6872" w14:textId="73A72D03" w:rsidR="00DB69CB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11.000,00</w:t>
            </w:r>
          </w:p>
        </w:tc>
        <w:tc>
          <w:tcPr>
            <w:tcW w:w="939" w:type="pct"/>
            <w:vAlign w:val="center"/>
          </w:tcPr>
          <w:p w14:paraId="7A8CAC03" w14:textId="5C4F8F65" w:rsidR="00DB69CB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01AFDDB0" w14:textId="00EDD03B" w:rsidR="00DB69CB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DB69CB" w:rsidRPr="00936F6F" w14:paraId="680F6BC3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784AFC5E" w14:textId="54194E34" w:rsidR="00DB69CB" w:rsidRPr="00DB69CB" w:rsidRDefault="000175A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0175A4">
              <w:rPr>
                <w:rFonts w:eastAsia="Batang" w:cstheme="minorHAnsi"/>
                <w:iCs/>
                <w:sz w:val="20"/>
                <w:szCs w:val="20"/>
              </w:rPr>
              <w:t>UREĐENJE SJEVERNOG NOGOSTUPA (KOCKA) CESTE IZNAD HOTELA "ALGA"</w:t>
            </w:r>
          </w:p>
        </w:tc>
        <w:tc>
          <w:tcPr>
            <w:tcW w:w="971" w:type="pct"/>
            <w:vAlign w:val="center"/>
          </w:tcPr>
          <w:p w14:paraId="6FC090E4" w14:textId="24B7F42B" w:rsidR="00DB69CB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15.000,00</w:t>
            </w:r>
          </w:p>
        </w:tc>
        <w:tc>
          <w:tcPr>
            <w:tcW w:w="939" w:type="pct"/>
            <w:vAlign w:val="center"/>
          </w:tcPr>
          <w:p w14:paraId="498366A6" w14:textId="4BE57BA7" w:rsidR="00DB69CB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5105D6D4" w14:textId="0E5C5D3C" w:rsidR="00DB69CB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0175A4" w:rsidRPr="00936F6F" w14:paraId="508520AA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7FCEF983" w14:textId="5081DF86" w:rsidR="000175A4" w:rsidRPr="000175A4" w:rsidRDefault="000175A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0175A4">
              <w:rPr>
                <w:rFonts w:eastAsia="Batang" w:cstheme="minorHAnsi"/>
                <w:iCs/>
                <w:sz w:val="20"/>
                <w:szCs w:val="20"/>
              </w:rPr>
              <w:t>REKONSTRUKCIJA NOGOSTUPA ULICE KRAJ (ISPOD ŠKOLE)</w:t>
            </w:r>
          </w:p>
        </w:tc>
        <w:tc>
          <w:tcPr>
            <w:tcW w:w="971" w:type="pct"/>
            <w:vAlign w:val="center"/>
          </w:tcPr>
          <w:p w14:paraId="42471F69" w14:textId="44CDA403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9.000,00</w:t>
            </w:r>
          </w:p>
        </w:tc>
        <w:tc>
          <w:tcPr>
            <w:tcW w:w="939" w:type="pct"/>
            <w:vAlign w:val="center"/>
          </w:tcPr>
          <w:p w14:paraId="3D8CCCB2" w14:textId="02AC7578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5D95A26D" w14:textId="33000474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0175A4" w:rsidRPr="00936F6F" w14:paraId="0FB785B9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47816862" w14:textId="725A9628" w:rsidR="000175A4" w:rsidRPr="000175A4" w:rsidRDefault="000175A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0175A4">
              <w:rPr>
                <w:rFonts w:eastAsia="Batang" w:cstheme="minorHAnsi"/>
                <w:iCs/>
                <w:sz w:val="20"/>
                <w:szCs w:val="20"/>
              </w:rPr>
              <w:t>REKONSTRUKCIJA JAVNIH POVRŠINA UZ OBALNU ŠETNICU</w:t>
            </w:r>
          </w:p>
        </w:tc>
        <w:tc>
          <w:tcPr>
            <w:tcW w:w="971" w:type="pct"/>
            <w:vAlign w:val="center"/>
          </w:tcPr>
          <w:p w14:paraId="4A8E49A6" w14:textId="04D07D28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17.500,00</w:t>
            </w:r>
          </w:p>
        </w:tc>
        <w:tc>
          <w:tcPr>
            <w:tcW w:w="939" w:type="pct"/>
            <w:vAlign w:val="center"/>
          </w:tcPr>
          <w:p w14:paraId="4FAC3B2C" w14:textId="7838B70F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1D66E6F8" w14:textId="1DF08EEC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0175A4" w:rsidRPr="00936F6F" w14:paraId="2AABBBC1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7EA6B5BA" w14:textId="357252E1" w:rsidR="000175A4" w:rsidRPr="000175A4" w:rsidRDefault="000175A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0175A4">
              <w:rPr>
                <w:rFonts w:eastAsia="Batang" w:cstheme="minorHAnsi"/>
                <w:iCs/>
                <w:sz w:val="20"/>
                <w:szCs w:val="20"/>
              </w:rPr>
              <w:lastRenderedPageBreak/>
              <w:t>REKONSTRUKCIJA NOGOSTUPA ULICE KRAJ (ISPOD KUĆE DRAGIŠE VISKOVIĆA)</w:t>
            </w:r>
          </w:p>
        </w:tc>
        <w:tc>
          <w:tcPr>
            <w:tcW w:w="971" w:type="pct"/>
            <w:vAlign w:val="center"/>
          </w:tcPr>
          <w:p w14:paraId="5C9695D5" w14:textId="299E72FF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11.600,00</w:t>
            </w:r>
          </w:p>
        </w:tc>
        <w:tc>
          <w:tcPr>
            <w:tcW w:w="939" w:type="pct"/>
            <w:vAlign w:val="center"/>
          </w:tcPr>
          <w:p w14:paraId="17FEF090" w14:textId="0DEAB0C3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2A5F722C" w14:textId="759DD941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0175A4" w:rsidRPr="00936F6F" w14:paraId="4C188DF6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182DFA29" w14:textId="0A04A9CE" w:rsidR="000175A4" w:rsidRPr="000175A4" w:rsidRDefault="000175A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0175A4">
              <w:rPr>
                <w:rFonts w:eastAsia="Batang" w:cstheme="minorHAnsi"/>
                <w:iCs/>
                <w:sz w:val="20"/>
                <w:szCs w:val="20"/>
              </w:rPr>
              <w:t>ASFALTIRANJE ULICE BLATO (KOD OKLOPČIĆA)</w:t>
            </w:r>
          </w:p>
        </w:tc>
        <w:tc>
          <w:tcPr>
            <w:tcW w:w="971" w:type="pct"/>
            <w:vAlign w:val="center"/>
          </w:tcPr>
          <w:p w14:paraId="36E2B2B0" w14:textId="4788AED0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11.600,00</w:t>
            </w:r>
          </w:p>
        </w:tc>
        <w:tc>
          <w:tcPr>
            <w:tcW w:w="939" w:type="pct"/>
            <w:vAlign w:val="center"/>
          </w:tcPr>
          <w:p w14:paraId="31EDE1D4" w14:textId="0CA734A9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0DFD5E55" w14:textId="44C030E3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0175A4" w:rsidRPr="00936F6F" w14:paraId="27FD6B1A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7D6F69D" w14:textId="704D45AD" w:rsidR="000175A4" w:rsidRPr="000175A4" w:rsidRDefault="000175A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0175A4">
              <w:rPr>
                <w:rFonts w:eastAsia="Batang" w:cstheme="minorHAnsi"/>
                <w:iCs/>
                <w:sz w:val="20"/>
                <w:szCs w:val="20"/>
              </w:rPr>
              <w:t>ASFALTIRANJE ULICE DRAČEVICE</w:t>
            </w:r>
          </w:p>
        </w:tc>
        <w:tc>
          <w:tcPr>
            <w:tcW w:w="971" w:type="pct"/>
            <w:vAlign w:val="center"/>
          </w:tcPr>
          <w:p w14:paraId="7CBFA34C" w14:textId="706EE400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75.000,00</w:t>
            </w:r>
          </w:p>
        </w:tc>
        <w:tc>
          <w:tcPr>
            <w:tcW w:w="939" w:type="pct"/>
            <w:vAlign w:val="center"/>
          </w:tcPr>
          <w:p w14:paraId="5EE898A3" w14:textId="439FA505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1C349323" w14:textId="0650B769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0175A4" w:rsidRPr="00936F6F" w14:paraId="6EE6DC80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AB491F0" w14:textId="2BB38BA7" w:rsidR="000175A4" w:rsidRPr="000175A4" w:rsidRDefault="000175A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0175A4">
              <w:rPr>
                <w:rFonts w:eastAsia="Batang" w:cstheme="minorHAnsi"/>
                <w:iCs/>
                <w:sz w:val="20"/>
                <w:szCs w:val="20"/>
              </w:rPr>
              <w:t>IZGRADNJA POTPORNOG ZIDA CESTE U ŠARIĆIMA</w:t>
            </w:r>
          </w:p>
        </w:tc>
        <w:tc>
          <w:tcPr>
            <w:tcW w:w="971" w:type="pct"/>
            <w:vAlign w:val="center"/>
          </w:tcPr>
          <w:p w14:paraId="6C4F793B" w14:textId="15D8A786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18.750,00</w:t>
            </w:r>
          </w:p>
        </w:tc>
        <w:tc>
          <w:tcPr>
            <w:tcW w:w="939" w:type="pct"/>
            <w:vAlign w:val="center"/>
          </w:tcPr>
          <w:p w14:paraId="3FEAAC7E" w14:textId="2E161A39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28E83285" w14:textId="01B300EE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0175A4" w:rsidRPr="00936F6F" w14:paraId="546B05A1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1C9C66C0" w14:textId="492B88ED" w:rsidR="000175A4" w:rsidRPr="000175A4" w:rsidRDefault="000175A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0175A4">
              <w:rPr>
                <w:rFonts w:eastAsia="Batang" w:cstheme="minorHAnsi"/>
                <w:iCs/>
                <w:sz w:val="20"/>
                <w:szCs w:val="20"/>
              </w:rPr>
              <w:t>IZGRADNJA PROTUPOŽARNOG PUTA OD VITLIĆA DO PREDJELA KUK</w:t>
            </w:r>
          </w:p>
        </w:tc>
        <w:tc>
          <w:tcPr>
            <w:tcW w:w="971" w:type="pct"/>
            <w:vAlign w:val="center"/>
          </w:tcPr>
          <w:p w14:paraId="371E8F52" w14:textId="745E438A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18.750,00</w:t>
            </w:r>
          </w:p>
        </w:tc>
        <w:tc>
          <w:tcPr>
            <w:tcW w:w="939" w:type="pct"/>
            <w:vAlign w:val="center"/>
          </w:tcPr>
          <w:p w14:paraId="2A6CFFC7" w14:textId="46BDBFC6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329D379B" w14:textId="60870CDD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0175A4" w:rsidRPr="00936F6F" w14:paraId="084A11FD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76C5F467" w14:textId="3A85DB78" w:rsidR="000175A4" w:rsidRPr="000175A4" w:rsidRDefault="000175A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0175A4">
              <w:rPr>
                <w:rFonts w:eastAsia="Batang" w:cstheme="minorHAnsi"/>
                <w:iCs/>
                <w:sz w:val="20"/>
                <w:szCs w:val="20"/>
              </w:rPr>
              <w:t>IZRADA GLAVNOG I IZVEDBENOG PROJEKTA OSNOVNE ŠKOLE TUČEPI SA SPORTSKOM DVORANOM</w:t>
            </w:r>
          </w:p>
        </w:tc>
        <w:tc>
          <w:tcPr>
            <w:tcW w:w="971" w:type="pct"/>
            <w:vAlign w:val="center"/>
          </w:tcPr>
          <w:p w14:paraId="233E10DA" w14:textId="50F176BE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118.750,00</w:t>
            </w:r>
          </w:p>
        </w:tc>
        <w:tc>
          <w:tcPr>
            <w:tcW w:w="939" w:type="pct"/>
            <w:vAlign w:val="center"/>
          </w:tcPr>
          <w:p w14:paraId="1F19315F" w14:textId="74C929C7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2487C981" w14:textId="78E7E120" w:rsidR="000175A4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F7EA0" w:rsidRPr="00936F6F" w14:paraId="5F85383A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11BE412B" w14:textId="009C3706" w:rsidR="007F7EA0" w:rsidRPr="000175A4" w:rsidRDefault="007F7EA0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7F7EA0">
              <w:rPr>
                <w:rFonts w:eastAsia="Batang" w:cstheme="minorHAnsi"/>
                <w:iCs/>
                <w:sz w:val="20"/>
                <w:szCs w:val="20"/>
              </w:rPr>
              <w:t>IZRADA PROJEKTNO-TEHNIČKE DOKUMENTACIJE (GLAVNI PROJEKT) ZA ŠKOLU I DVORANU</w:t>
            </w:r>
          </w:p>
        </w:tc>
        <w:tc>
          <w:tcPr>
            <w:tcW w:w="971" w:type="pct"/>
            <w:vAlign w:val="center"/>
          </w:tcPr>
          <w:p w14:paraId="4AD6C5D8" w14:textId="5314F831" w:rsidR="007F7EA0" w:rsidRDefault="007F7EA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135.000,00</w:t>
            </w:r>
          </w:p>
        </w:tc>
        <w:tc>
          <w:tcPr>
            <w:tcW w:w="939" w:type="pct"/>
            <w:vAlign w:val="center"/>
          </w:tcPr>
          <w:p w14:paraId="2C70C44A" w14:textId="687F496C" w:rsidR="007F7EA0" w:rsidRDefault="007F7EA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7D271608" w14:textId="62D8C586" w:rsidR="007F7EA0" w:rsidRDefault="007F7EA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F7EA0" w:rsidRPr="00936F6F" w14:paraId="7BC839E2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AF9B896" w14:textId="0A3DEA23" w:rsidR="007F7EA0" w:rsidRPr="007F7EA0" w:rsidRDefault="007F7EA0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7F7EA0">
              <w:rPr>
                <w:rFonts w:eastAsia="Batang" w:cstheme="minorHAnsi"/>
                <w:iCs/>
                <w:sz w:val="20"/>
                <w:szCs w:val="20"/>
              </w:rPr>
              <w:t xml:space="preserve"> IZRADA IZMJENA I DOPUNA UPU NASELJA TUČEPI SJEVERNO I JUŽNO OD D8</w:t>
            </w:r>
          </w:p>
        </w:tc>
        <w:tc>
          <w:tcPr>
            <w:tcW w:w="971" w:type="pct"/>
            <w:vAlign w:val="center"/>
          </w:tcPr>
          <w:p w14:paraId="492B11F5" w14:textId="235184BF" w:rsidR="007F7EA0" w:rsidRDefault="007F7EA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25.000,00</w:t>
            </w:r>
          </w:p>
        </w:tc>
        <w:tc>
          <w:tcPr>
            <w:tcW w:w="939" w:type="pct"/>
            <w:vAlign w:val="center"/>
          </w:tcPr>
          <w:p w14:paraId="145CB814" w14:textId="3BC342AD" w:rsidR="007F7EA0" w:rsidRDefault="007F7EA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440E8319" w14:textId="4A74ADD6" w:rsidR="007F7EA0" w:rsidRDefault="007F7EA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F7EA0" w:rsidRPr="00936F6F" w14:paraId="3FE3C8CB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5701ACBE" w14:textId="3DB8EBB2" w:rsidR="007F7EA0" w:rsidRPr="007F7EA0" w:rsidRDefault="007F7EA0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7F7EA0">
              <w:rPr>
                <w:rFonts w:eastAsia="Batang" w:cstheme="minorHAnsi"/>
                <w:iCs/>
                <w:sz w:val="20"/>
                <w:szCs w:val="20"/>
              </w:rPr>
              <w:t>IZRADA IZMJENA I DOPUNA UPU SLATINA</w:t>
            </w:r>
          </w:p>
        </w:tc>
        <w:tc>
          <w:tcPr>
            <w:tcW w:w="971" w:type="pct"/>
            <w:vAlign w:val="center"/>
          </w:tcPr>
          <w:p w14:paraId="764CE497" w14:textId="5743501E" w:rsidR="007F7EA0" w:rsidRDefault="007F7EA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12.500,00</w:t>
            </w:r>
          </w:p>
        </w:tc>
        <w:tc>
          <w:tcPr>
            <w:tcW w:w="939" w:type="pct"/>
            <w:vAlign w:val="center"/>
          </w:tcPr>
          <w:p w14:paraId="7EEA6073" w14:textId="13F813D0" w:rsidR="007F7EA0" w:rsidRDefault="007F7EA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008315B1" w14:textId="7DF00AFD" w:rsidR="007F7EA0" w:rsidRDefault="007F7EA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C798E" w:rsidRPr="00936F6F" w14:paraId="0A3FA0AB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130F9A1F" w14:textId="681743C4" w:rsidR="007C798E" w:rsidRPr="007C798E" w:rsidRDefault="007F7EA0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7F7EA0">
              <w:rPr>
                <w:rFonts w:eastAsia="Batang" w:cstheme="minorHAnsi"/>
                <w:iCs/>
                <w:sz w:val="20"/>
                <w:szCs w:val="20"/>
              </w:rPr>
              <w:t>IZRADA GLAVNOG I IZVEDBENOG PROJEKTA ZAŠTITNOG OBALNOG PERA BR.5</w:t>
            </w:r>
          </w:p>
        </w:tc>
        <w:tc>
          <w:tcPr>
            <w:tcW w:w="971" w:type="pct"/>
            <w:vAlign w:val="center"/>
          </w:tcPr>
          <w:p w14:paraId="5898651C" w14:textId="3CB93141" w:rsidR="007C798E" w:rsidRDefault="007F7EA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21.000,00</w:t>
            </w:r>
          </w:p>
        </w:tc>
        <w:tc>
          <w:tcPr>
            <w:tcW w:w="939" w:type="pct"/>
            <w:vAlign w:val="center"/>
          </w:tcPr>
          <w:p w14:paraId="696BD8CF" w14:textId="0BA612AE" w:rsidR="007C798E" w:rsidRDefault="007F7EA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69695DC8" w14:textId="009BAA5C" w:rsidR="007C798E" w:rsidRDefault="007F7EA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C798E" w:rsidRPr="00936F6F" w14:paraId="39323304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03523621" w14:textId="2E82FFFF" w:rsidR="007C798E" w:rsidRPr="007C798E" w:rsidRDefault="007C798E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7C798E">
              <w:rPr>
                <w:rFonts w:eastAsia="Batang" w:cstheme="minorHAnsi"/>
                <w:iCs/>
                <w:sz w:val="20"/>
                <w:szCs w:val="20"/>
              </w:rPr>
              <w:t>IZGRADNJA SUSTAVA OBORINSKE ODVODNJE U KAČOLINIMA</w:t>
            </w:r>
          </w:p>
        </w:tc>
        <w:tc>
          <w:tcPr>
            <w:tcW w:w="971" w:type="pct"/>
            <w:vAlign w:val="center"/>
          </w:tcPr>
          <w:p w14:paraId="03F33262" w14:textId="70122BB7" w:rsidR="007C798E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15.000,00</w:t>
            </w:r>
          </w:p>
        </w:tc>
        <w:tc>
          <w:tcPr>
            <w:tcW w:w="939" w:type="pct"/>
            <w:vAlign w:val="center"/>
          </w:tcPr>
          <w:p w14:paraId="23E09B65" w14:textId="09C9BBAD" w:rsidR="007C798E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7AB6283A" w14:textId="2AC4016C" w:rsidR="007C798E" w:rsidRDefault="000175A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C798E" w:rsidRPr="00936F6F" w14:paraId="4B398BF0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0889BFBB" w14:textId="326348EE" w:rsidR="007C798E" w:rsidRPr="007C798E" w:rsidRDefault="001940C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1940C4">
              <w:rPr>
                <w:rFonts w:eastAsia="Batang" w:cstheme="minorHAnsi"/>
                <w:iCs/>
                <w:sz w:val="20"/>
                <w:szCs w:val="20"/>
              </w:rPr>
              <w:t>IZRADA GLAVNOG I IZVEDBENOG PROJEKTA ZAŠTITNOG OBALNOG PERA BR.5</w:t>
            </w:r>
          </w:p>
        </w:tc>
        <w:tc>
          <w:tcPr>
            <w:tcW w:w="971" w:type="pct"/>
            <w:vAlign w:val="center"/>
          </w:tcPr>
          <w:p w14:paraId="278D0E79" w14:textId="3D133279" w:rsidR="007C798E" w:rsidRDefault="001940C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10.000,00</w:t>
            </w:r>
          </w:p>
        </w:tc>
        <w:tc>
          <w:tcPr>
            <w:tcW w:w="939" w:type="pct"/>
            <w:vAlign w:val="center"/>
          </w:tcPr>
          <w:p w14:paraId="697111DE" w14:textId="4D488D3F" w:rsidR="007C798E" w:rsidRDefault="001940C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31C770A7" w14:textId="70DCA43D" w:rsidR="007C798E" w:rsidRDefault="001940C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C798E" w:rsidRPr="00936F6F" w14:paraId="5D239E22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41C723EF" w14:textId="5064DDB9" w:rsidR="007C798E" w:rsidRPr="007C798E" w:rsidRDefault="001940C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1940C4">
              <w:rPr>
                <w:rFonts w:eastAsia="Batang" w:cstheme="minorHAnsi"/>
                <w:iCs/>
                <w:sz w:val="20"/>
                <w:szCs w:val="20"/>
              </w:rPr>
              <w:t>IZRADA ELABORATA ZAŠTITE OKOLIŠA ZA ULICU KAMENA</w:t>
            </w:r>
          </w:p>
        </w:tc>
        <w:tc>
          <w:tcPr>
            <w:tcW w:w="971" w:type="pct"/>
            <w:vAlign w:val="center"/>
          </w:tcPr>
          <w:p w14:paraId="0FBA656A" w14:textId="1CB5C3EF" w:rsidR="007C798E" w:rsidRDefault="001940C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5.000,00</w:t>
            </w:r>
          </w:p>
        </w:tc>
        <w:tc>
          <w:tcPr>
            <w:tcW w:w="939" w:type="pct"/>
            <w:vAlign w:val="center"/>
          </w:tcPr>
          <w:p w14:paraId="7CD141F6" w14:textId="7B3A8E1C" w:rsidR="007C798E" w:rsidRDefault="001940C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02DC6BE3" w14:textId="6069A5F5" w:rsidR="007C798E" w:rsidRDefault="001940C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C798E" w:rsidRPr="00936F6F" w14:paraId="493A45F2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BB8876E" w14:textId="2C6465E6" w:rsidR="007C798E" w:rsidRPr="007C798E" w:rsidRDefault="001940C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1940C4">
              <w:rPr>
                <w:rFonts w:eastAsia="Batang" w:cstheme="minorHAnsi"/>
                <w:iCs/>
                <w:sz w:val="20"/>
                <w:szCs w:val="20"/>
              </w:rPr>
              <w:t>IZRADA IDEJNIH PROJEKATA NOVOG GROBLJA I MRTVAČNICE U SRIDI SELA</w:t>
            </w:r>
          </w:p>
        </w:tc>
        <w:tc>
          <w:tcPr>
            <w:tcW w:w="971" w:type="pct"/>
            <w:vAlign w:val="center"/>
          </w:tcPr>
          <w:p w14:paraId="6130545C" w14:textId="7458DDA4" w:rsidR="007C798E" w:rsidRDefault="001940C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17.500,00</w:t>
            </w:r>
          </w:p>
        </w:tc>
        <w:tc>
          <w:tcPr>
            <w:tcW w:w="939" w:type="pct"/>
            <w:vAlign w:val="center"/>
          </w:tcPr>
          <w:p w14:paraId="16213F9E" w14:textId="3D9F2BDB" w:rsidR="007C798E" w:rsidRDefault="001940C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14923CFC" w14:textId="2C9744E2" w:rsidR="007C798E" w:rsidRDefault="001940C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C798E" w:rsidRPr="00936F6F" w14:paraId="47617018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5AAEDFE0" w14:textId="34D2B6B7" w:rsidR="007C798E" w:rsidRPr="007C798E" w:rsidRDefault="001940C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1940C4">
              <w:rPr>
                <w:rFonts w:eastAsia="Batang" w:cstheme="minorHAnsi"/>
                <w:iCs/>
                <w:sz w:val="20"/>
                <w:szCs w:val="20"/>
              </w:rPr>
              <w:t>IZRADA GLAVNIH PROJEKATA NOVOG GROBLJA I MRTVAČNICE U SRIDI SELA</w:t>
            </w:r>
          </w:p>
        </w:tc>
        <w:tc>
          <w:tcPr>
            <w:tcW w:w="971" w:type="pct"/>
            <w:vAlign w:val="center"/>
          </w:tcPr>
          <w:p w14:paraId="01CF7975" w14:textId="1DA0570E" w:rsidR="007C798E" w:rsidRDefault="001940C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26.250,00</w:t>
            </w:r>
          </w:p>
        </w:tc>
        <w:tc>
          <w:tcPr>
            <w:tcW w:w="939" w:type="pct"/>
            <w:vAlign w:val="center"/>
          </w:tcPr>
          <w:p w14:paraId="0F733242" w14:textId="1571F47F" w:rsidR="007C798E" w:rsidRDefault="001940C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515BBCA9" w14:textId="5F1DF7EA" w:rsidR="007C798E" w:rsidRDefault="001940C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C798E" w:rsidRPr="00936F6F" w14:paraId="61706593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617337EC" w14:textId="0DF0355C" w:rsidR="007C798E" w:rsidRPr="007C798E" w:rsidRDefault="001940C4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1940C4">
              <w:rPr>
                <w:rFonts w:eastAsia="Batang" w:cstheme="minorHAnsi"/>
                <w:iCs/>
                <w:sz w:val="20"/>
                <w:szCs w:val="20"/>
              </w:rPr>
              <w:t>IZRADA IDEJNOG RJEŠENJA NOVE MRTVAČNICE,PLATOA I JAVNIH GARAŽA U SKLOPU MJESNOG GROBLJA"MALE GOSPE"</w:t>
            </w:r>
          </w:p>
        </w:tc>
        <w:tc>
          <w:tcPr>
            <w:tcW w:w="971" w:type="pct"/>
            <w:vAlign w:val="center"/>
          </w:tcPr>
          <w:p w14:paraId="1C35404A" w14:textId="46B96F10" w:rsidR="007C798E" w:rsidRDefault="001940C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25.000,00</w:t>
            </w:r>
          </w:p>
        </w:tc>
        <w:tc>
          <w:tcPr>
            <w:tcW w:w="939" w:type="pct"/>
            <w:vAlign w:val="center"/>
          </w:tcPr>
          <w:p w14:paraId="41F00B68" w14:textId="609019CD" w:rsidR="007C798E" w:rsidRDefault="001940C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30F27B49" w14:textId="7123D3A5" w:rsidR="007C798E" w:rsidRDefault="001940C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C798E" w:rsidRPr="00936F6F" w14:paraId="44DEA2DF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C146246" w14:textId="348BFA34" w:rsidR="007C798E" w:rsidRPr="007C798E" w:rsidRDefault="002F1FC2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2F1FC2">
              <w:rPr>
                <w:rFonts w:eastAsia="Batang" w:cstheme="minorHAnsi"/>
                <w:iCs/>
                <w:sz w:val="20"/>
                <w:szCs w:val="20"/>
              </w:rPr>
              <w:t>IZRADA IDEJNOG RJEŠENJA ULICE BLATO</w:t>
            </w:r>
          </w:p>
        </w:tc>
        <w:tc>
          <w:tcPr>
            <w:tcW w:w="971" w:type="pct"/>
            <w:vAlign w:val="center"/>
          </w:tcPr>
          <w:p w14:paraId="250AF491" w14:textId="115AD45E" w:rsidR="007C798E" w:rsidRDefault="002F1FC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3.200,00</w:t>
            </w:r>
          </w:p>
        </w:tc>
        <w:tc>
          <w:tcPr>
            <w:tcW w:w="939" w:type="pct"/>
            <w:vAlign w:val="center"/>
          </w:tcPr>
          <w:p w14:paraId="3055300D" w14:textId="48167064" w:rsidR="007C798E" w:rsidRDefault="002F1FC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4F21203D" w14:textId="670C8913" w:rsidR="007C798E" w:rsidRDefault="002F1FC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C798E" w:rsidRPr="00936F6F" w14:paraId="4BE671A2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4D9EE97E" w14:textId="06EEA7A0" w:rsidR="007C798E" w:rsidRPr="007C798E" w:rsidRDefault="002F1FC2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2F1FC2">
              <w:rPr>
                <w:rFonts w:eastAsia="Batang" w:cstheme="minorHAnsi"/>
                <w:iCs/>
                <w:sz w:val="20"/>
                <w:szCs w:val="20"/>
              </w:rPr>
              <w:t>IZRADA IDEJNOG PROJEKTA ULICE BLATO</w:t>
            </w:r>
          </w:p>
        </w:tc>
        <w:tc>
          <w:tcPr>
            <w:tcW w:w="971" w:type="pct"/>
            <w:vAlign w:val="center"/>
          </w:tcPr>
          <w:p w14:paraId="64706A93" w14:textId="706ECE30" w:rsidR="007C798E" w:rsidRDefault="002F1FC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7.000,00</w:t>
            </w:r>
          </w:p>
        </w:tc>
        <w:tc>
          <w:tcPr>
            <w:tcW w:w="939" w:type="pct"/>
            <w:vAlign w:val="center"/>
          </w:tcPr>
          <w:p w14:paraId="47B58782" w14:textId="39F1EB9F" w:rsidR="007C798E" w:rsidRDefault="002F1FC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1A1C549B" w14:textId="0924B651" w:rsidR="007C798E" w:rsidRDefault="002F1FC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C798E" w:rsidRPr="00936F6F" w14:paraId="1A722D63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1DD2F363" w14:textId="3873CAD6" w:rsidR="007C798E" w:rsidRPr="007C798E" w:rsidRDefault="002F1FC2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2F1FC2">
              <w:rPr>
                <w:rFonts w:eastAsia="Batang" w:cstheme="minorHAnsi"/>
                <w:iCs/>
                <w:sz w:val="20"/>
                <w:szCs w:val="20"/>
              </w:rPr>
              <w:t>IZRADA IDEJNOG PROJEKTA ULICE SLATINA (PO UPU )</w:t>
            </w:r>
          </w:p>
        </w:tc>
        <w:tc>
          <w:tcPr>
            <w:tcW w:w="971" w:type="pct"/>
            <w:vAlign w:val="center"/>
          </w:tcPr>
          <w:p w14:paraId="40CFEAE4" w14:textId="6EDB57A9" w:rsidR="007C798E" w:rsidRDefault="002F1FC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18.750,00</w:t>
            </w:r>
          </w:p>
        </w:tc>
        <w:tc>
          <w:tcPr>
            <w:tcW w:w="939" w:type="pct"/>
            <w:vAlign w:val="center"/>
          </w:tcPr>
          <w:p w14:paraId="03730313" w14:textId="2A6541B5" w:rsidR="007C798E" w:rsidRDefault="002F1FC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6E49A600" w14:textId="6CA3CDC9" w:rsidR="007C798E" w:rsidRDefault="002F1FC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ED045D" w:rsidRPr="00936F6F" w14:paraId="6C8AD8CC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34005C65" w14:textId="3569B62D" w:rsidR="00ED045D" w:rsidRPr="007C798E" w:rsidRDefault="00ED045D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ED045D">
              <w:rPr>
                <w:rFonts w:eastAsia="Batang" w:cstheme="minorHAnsi"/>
                <w:iCs/>
                <w:sz w:val="20"/>
                <w:szCs w:val="20"/>
              </w:rPr>
              <w:t>KAPITALNE DONACIJE DVD TUČEPI</w:t>
            </w:r>
          </w:p>
        </w:tc>
        <w:tc>
          <w:tcPr>
            <w:tcW w:w="971" w:type="pct"/>
            <w:vAlign w:val="center"/>
          </w:tcPr>
          <w:p w14:paraId="0CE54BE9" w14:textId="1BCA1F88" w:rsidR="00ED045D" w:rsidRDefault="002F1FC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46.000,00</w:t>
            </w:r>
          </w:p>
        </w:tc>
        <w:tc>
          <w:tcPr>
            <w:tcW w:w="939" w:type="pct"/>
            <w:vAlign w:val="center"/>
          </w:tcPr>
          <w:p w14:paraId="539DEC7B" w14:textId="29F251A9" w:rsidR="00ED045D" w:rsidRDefault="002F1FC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46.000,00</w:t>
            </w:r>
          </w:p>
        </w:tc>
        <w:tc>
          <w:tcPr>
            <w:tcW w:w="939" w:type="pct"/>
            <w:vAlign w:val="center"/>
          </w:tcPr>
          <w:p w14:paraId="6C86056B" w14:textId="7DAED7C4" w:rsidR="00ED045D" w:rsidRDefault="002F1FC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46.000,00</w:t>
            </w:r>
          </w:p>
        </w:tc>
      </w:tr>
      <w:tr w:rsidR="001E092C" w:rsidRPr="00936F6F" w14:paraId="31310E76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607A4592" w14:textId="7719C22E" w:rsidR="001E092C" w:rsidRPr="00ED045D" w:rsidRDefault="001E092C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1E092C">
              <w:rPr>
                <w:rFonts w:eastAsia="Batang" w:cstheme="minorHAnsi"/>
                <w:iCs/>
                <w:sz w:val="20"/>
                <w:szCs w:val="20"/>
              </w:rPr>
              <w:t>KAPITALNI PROJEKT IZGRADNJA NOVE MRTVAČNICE, OTVORENOG PARKIRALIŠTA I PODZEMNIH GARAŽA UZ GROBLJE</w:t>
            </w:r>
          </w:p>
        </w:tc>
        <w:tc>
          <w:tcPr>
            <w:tcW w:w="971" w:type="pct"/>
            <w:vAlign w:val="center"/>
          </w:tcPr>
          <w:p w14:paraId="4DCBE355" w14:textId="7733533A" w:rsidR="001E092C" w:rsidRDefault="001E092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21DCFFEF" w14:textId="5C28C712" w:rsidR="001E092C" w:rsidRDefault="001E092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237.000,00</w:t>
            </w:r>
          </w:p>
        </w:tc>
        <w:tc>
          <w:tcPr>
            <w:tcW w:w="939" w:type="pct"/>
            <w:vAlign w:val="center"/>
          </w:tcPr>
          <w:p w14:paraId="36533550" w14:textId="557FD158" w:rsidR="001E092C" w:rsidRDefault="001E092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218.000,00</w:t>
            </w:r>
          </w:p>
        </w:tc>
      </w:tr>
      <w:tr w:rsidR="001E092C" w:rsidRPr="00936F6F" w14:paraId="478198E3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514C1F0" w14:textId="4C9CD88F" w:rsidR="001E092C" w:rsidRPr="001E092C" w:rsidRDefault="001E092C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1E092C">
              <w:rPr>
                <w:rFonts w:eastAsia="Batang" w:cstheme="minorHAnsi"/>
                <w:iCs/>
                <w:sz w:val="20"/>
                <w:szCs w:val="20"/>
              </w:rPr>
              <w:t>IZGRADNJA ŠKOLSKE SPORTSKE DVORANE I PODZEMNE GARAŽE</w:t>
            </w:r>
          </w:p>
        </w:tc>
        <w:tc>
          <w:tcPr>
            <w:tcW w:w="971" w:type="pct"/>
            <w:vAlign w:val="center"/>
          </w:tcPr>
          <w:p w14:paraId="2860E1E4" w14:textId="632F89BC" w:rsidR="001E092C" w:rsidRDefault="001E092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27C6A92B" w14:textId="1B164CC5" w:rsidR="001E092C" w:rsidRDefault="001E092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300.000,00</w:t>
            </w:r>
          </w:p>
        </w:tc>
        <w:tc>
          <w:tcPr>
            <w:tcW w:w="939" w:type="pct"/>
            <w:vAlign w:val="center"/>
          </w:tcPr>
          <w:p w14:paraId="0B549916" w14:textId="66F5535D" w:rsidR="001E092C" w:rsidRDefault="001E092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300.000,00</w:t>
            </w:r>
          </w:p>
        </w:tc>
      </w:tr>
    </w:tbl>
    <w:p w14:paraId="5B79F47B" w14:textId="71A5357C" w:rsidR="0040500A" w:rsidRPr="00936F6F" w:rsidRDefault="0040500A" w:rsidP="00BC3BCA">
      <w:pPr>
        <w:spacing w:after="0"/>
        <w:jc w:val="both"/>
        <w:rPr>
          <w:rFonts w:cstheme="minorHAnsi"/>
          <w:sz w:val="24"/>
          <w:szCs w:val="24"/>
        </w:rPr>
      </w:pPr>
    </w:p>
    <w:sectPr w:rsidR="0040500A" w:rsidRPr="00936F6F" w:rsidSect="00DE40B6">
      <w:pgSz w:w="11906" w:h="16838"/>
      <w:pgMar w:top="1417" w:right="1417" w:bottom="1417" w:left="1417" w:header="708" w:footer="708" w:gutter="0"/>
      <w:pgBorders w:offsetFrom="page">
        <w:top w:val="double" w:sz="4" w:space="24" w:color="B5C0DF" w:themeColor="accent1" w:themeTint="66"/>
        <w:left w:val="double" w:sz="4" w:space="24" w:color="B5C0DF" w:themeColor="accent1" w:themeTint="66"/>
        <w:bottom w:val="double" w:sz="4" w:space="24" w:color="B5C0DF" w:themeColor="accent1" w:themeTint="66"/>
        <w:right w:val="double" w:sz="4" w:space="24" w:color="B5C0DF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4BE962" w14:textId="77777777" w:rsidR="003707BB" w:rsidRDefault="003707BB" w:rsidP="009E4BEF">
      <w:pPr>
        <w:spacing w:after="0" w:line="240" w:lineRule="auto"/>
      </w:pPr>
      <w:r>
        <w:separator/>
      </w:r>
    </w:p>
  </w:endnote>
  <w:endnote w:type="continuationSeparator" w:id="0">
    <w:p w14:paraId="75CB177F" w14:textId="77777777" w:rsidR="003707BB" w:rsidRDefault="003707BB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BB3EB5" w14:textId="77777777" w:rsidR="003707BB" w:rsidRDefault="003707BB" w:rsidP="009E4BEF">
      <w:pPr>
        <w:spacing w:after="0" w:line="240" w:lineRule="auto"/>
      </w:pPr>
      <w:r>
        <w:separator/>
      </w:r>
    </w:p>
  </w:footnote>
  <w:footnote w:type="continuationSeparator" w:id="0">
    <w:p w14:paraId="3C48F1CE" w14:textId="77777777" w:rsidR="003707BB" w:rsidRDefault="003707BB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A0EC8"/>
    <w:multiLevelType w:val="hybridMultilevel"/>
    <w:tmpl w:val="7E1C6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A1635"/>
    <w:multiLevelType w:val="hybridMultilevel"/>
    <w:tmpl w:val="467A4A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6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030051"/>
    <w:multiLevelType w:val="hybridMultilevel"/>
    <w:tmpl w:val="C86C896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362B09"/>
    <w:multiLevelType w:val="hybridMultilevel"/>
    <w:tmpl w:val="169CABF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A45E04"/>
    <w:multiLevelType w:val="multilevel"/>
    <w:tmpl w:val="FBCE9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A66AC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6F60D6"/>
    <w:multiLevelType w:val="hybridMultilevel"/>
    <w:tmpl w:val="AD2A8E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1" w15:restartNumberingAfterBreak="0">
    <w:nsid w:val="71D141B3"/>
    <w:multiLevelType w:val="hybridMultilevel"/>
    <w:tmpl w:val="60C4C69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023896">
    <w:abstractNumId w:val="1"/>
  </w:num>
  <w:num w:numId="2" w16cid:durableId="664436514">
    <w:abstractNumId w:val="16"/>
  </w:num>
  <w:num w:numId="3" w16cid:durableId="1348168775">
    <w:abstractNumId w:val="10"/>
  </w:num>
  <w:num w:numId="4" w16cid:durableId="1297102881">
    <w:abstractNumId w:val="12"/>
  </w:num>
  <w:num w:numId="5" w16cid:durableId="2013870977">
    <w:abstractNumId w:val="27"/>
  </w:num>
  <w:num w:numId="6" w16cid:durableId="1765029296">
    <w:abstractNumId w:val="14"/>
  </w:num>
  <w:num w:numId="7" w16cid:durableId="1736274144">
    <w:abstractNumId w:val="21"/>
  </w:num>
  <w:num w:numId="8" w16cid:durableId="388767032">
    <w:abstractNumId w:val="9"/>
  </w:num>
  <w:num w:numId="9" w16cid:durableId="68234097">
    <w:abstractNumId w:val="42"/>
  </w:num>
  <w:num w:numId="10" w16cid:durableId="570777092">
    <w:abstractNumId w:val="5"/>
  </w:num>
  <w:num w:numId="11" w16cid:durableId="2129422574">
    <w:abstractNumId w:val="22"/>
  </w:num>
  <w:num w:numId="12" w16cid:durableId="1380786170">
    <w:abstractNumId w:val="20"/>
  </w:num>
  <w:num w:numId="13" w16cid:durableId="985016094">
    <w:abstractNumId w:val="38"/>
  </w:num>
  <w:num w:numId="14" w16cid:durableId="1605268174">
    <w:abstractNumId w:val="44"/>
  </w:num>
  <w:num w:numId="15" w16cid:durableId="2125029347">
    <w:abstractNumId w:val="39"/>
  </w:num>
  <w:num w:numId="16" w16cid:durableId="1921863346">
    <w:abstractNumId w:val="4"/>
  </w:num>
  <w:num w:numId="17" w16cid:durableId="1910533140">
    <w:abstractNumId w:val="13"/>
  </w:num>
  <w:num w:numId="18" w16cid:durableId="1484196806">
    <w:abstractNumId w:val="45"/>
  </w:num>
  <w:num w:numId="19" w16cid:durableId="272252040">
    <w:abstractNumId w:val="36"/>
  </w:num>
  <w:num w:numId="20" w16cid:durableId="947005263">
    <w:abstractNumId w:val="29"/>
  </w:num>
  <w:num w:numId="21" w16cid:durableId="1479304690">
    <w:abstractNumId w:val="43"/>
  </w:num>
  <w:num w:numId="22" w16cid:durableId="761217040">
    <w:abstractNumId w:val="2"/>
  </w:num>
  <w:num w:numId="23" w16cid:durableId="390933049">
    <w:abstractNumId w:val="34"/>
  </w:num>
  <w:num w:numId="24" w16cid:durableId="625549687">
    <w:abstractNumId w:val="7"/>
  </w:num>
  <w:num w:numId="25" w16cid:durableId="1811357966">
    <w:abstractNumId w:val="26"/>
  </w:num>
  <w:num w:numId="26" w16cid:durableId="171651234">
    <w:abstractNumId w:val="6"/>
  </w:num>
  <w:num w:numId="27" w16cid:durableId="1904870947">
    <w:abstractNumId w:val="35"/>
  </w:num>
  <w:num w:numId="28" w16cid:durableId="1780678775">
    <w:abstractNumId w:val="33"/>
  </w:num>
  <w:num w:numId="29" w16cid:durableId="373432545">
    <w:abstractNumId w:val="8"/>
  </w:num>
  <w:num w:numId="30" w16cid:durableId="745029818">
    <w:abstractNumId w:val="25"/>
  </w:num>
  <w:num w:numId="31" w16cid:durableId="1958019996">
    <w:abstractNumId w:val="19"/>
  </w:num>
  <w:num w:numId="32" w16cid:durableId="1822261161">
    <w:abstractNumId w:val="17"/>
  </w:num>
  <w:num w:numId="33" w16cid:durableId="78409150">
    <w:abstractNumId w:val="23"/>
  </w:num>
  <w:num w:numId="34" w16cid:durableId="322660469">
    <w:abstractNumId w:val="32"/>
  </w:num>
  <w:num w:numId="35" w16cid:durableId="280768504">
    <w:abstractNumId w:val="11"/>
  </w:num>
  <w:num w:numId="36" w16cid:durableId="1628122161">
    <w:abstractNumId w:val="24"/>
  </w:num>
  <w:num w:numId="37" w16cid:durableId="1840001099">
    <w:abstractNumId w:val="30"/>
  </w:num>
  <w:num w:numId="38" w16cid:durableId="158816234">
    <w:abstractNumId w:val="15"/>
  </w:num>
  <w:num w:numId="39" w16cid:durableId="812135048">
    <w:abstractNumId w:val="40"/>
  </w:num>
  <w:num w:numId="40" w16cid:durableId="1365133441">
    <w:abstractNumId w:val="3"/>
  </w:num>
  <w:num w:numId="41" w16cid:durableId="1951160373">
    <w:abstractNumId w:val="0"/>
  </w:num>
  <w:num w:numId="42" w16cid:durableId="204680529">
    <w:abstractNumId w:val="18"/>
  </w:num>
  <w:num w:numId="43" w16cid:durableId="994574807">
    <w:abstractNumId w:val="37"/>
  </w:num>
  <w:num w:numId="44" w16cid:durableId="2071734490">
    <w:abstractNumId w:val="41"/>
  </w:num>
  <w:num w:numId="45" w16cid:durableId="630553227">
    <w:abstractNumId w:val="28"/>
  </w:num>
  <w:num w:numId="46" w16cid:durableId="213517786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130E"/>
    <w:rsid w:val="00002A59"/>
    <w:rsid w:val="00005D71"/>
    <w:rsid w:val="00006BEE"/>
    <w:rsid w:val="00007115"/>
    <w:rsid w:val="000074F2"/>
    <w:rsid w:val="00007C44"/>
    <w:rsid w:val="00011998"/>
    <w:rsid w:val="00013942"/>
    <w:rsid w:val="0001616D"/>
    <w:rsid w:val="00017044"/>
    <w:rsid w:val="000175A4"/>
    <w:rsid w:val="0001799C"/>
    <w:rsid w:val="00017F88"/>
    <w:rsid w:val="00022890"/>
    <w:rsid w:val="00024235"/>
    <w:rsid w:val="00027E43"/>
    <w:rsid w:val="000322F4"/>
    <w:rsid w:val="00032A01"/>
    <w:rsid w:val="00033160"/>
    <w:rsid w:val="00034955"/>
    <w:rsid w:val="0003555B"/>
    <w:rsid w:val="000400E2"/>
    <w:rsid w:val="00041510"/>
    <w:rsid w:val="000425F6"/>
    <w:rsid w:val="00043BA8"/>
    <w:rsid w:val="00043F78"/>
    <w:rsid w:val="00044F9A"/>
    <w:rsid w:val="0004578A"/>
    <w:rsid w:val="00051584"/>
    <w:rsid w:val="00052FF8"/>
    <w:rsid w:val="00053924"/>
    <w:rsid w:val="000565B4"/>
    <w:rsid w:val="00060AE6"/>
    <w:rsid w:val="00060CA4"/>
    <w:rsid w:val="00063F8E"/>
    <w:rsid w:val="00064CCC"/>
    <w:rsid w:val="0006696E"/>
    <w:rsid w:val="000669B6"/>
    <w:rsid w:val="000721B5"/>
    <w:rsid w:val="00080C78"/>
    <w:rsid w:val="000824EE"/>
    <w:rsid w:val="000845B3"/>
    <w:rsid w:val="00085D4F"/>
    <w:rsid w:val="00090E7A"/>
    <w:rsid w:val="00092013"/>
    <w:rsid w:val="0009277A"/>
    <w:rsid w:val="00095B6E"/>
    <w:rsid w:val="00096050"/>
    <w:rsid w:val="00096879"/>
    <w:rsid w:val="000969AE"/>
    <w:rsid w:val="00097E88"/>
    <w:rsid w:val="000A0D69"/>
    <w:rsid w:val="000A1B70"/>
    <w:rsid w:val="000A45E5"/>
    <w:rsid w:val="000A4E3A"/>
    <w:rsid w:val="000A5728"/>
    <w:rsid w:val="000A6262"/>
    <w:rsid w:val="000B18B9"/>
    <w:rsid w:val="000B23DE"/>
    <w:rsid w:val="000B6FBB"/>
    <w:rsid w:val="000B70B4"/>
    <w:rsid w:val="000C000E"/>
    <w:rsid w:val="000C05DD"/>
    <w:rsid w:val="000C45D3"/>
    <w:rsid w:val="000C48DD"/>
    <w:rsid w:val="000C5093"/>
    <w:rsid w:val="000D1C33"/>
    <w:rsid w:val="000D3C38"/>
    <w:rsid w:val="000D4EC5"/>
    <w:rsid w:val="000D5031"/>
    <w:rsid w:val="000D7FDE"/>
    <w:rsid w:val="000E022A"/>
    <w:rsid w:val="000E51AE"/>
    <w:rsid w:val="000E5DFE"/>
    <w:rsid w:val="000E7A82"/>
    <w:rsid w:val="000F07EC"/>
    <w:rsid w:val="000F2567"/>
    <w:rsid w:val="000F2B0F"/>
    <w:rsid w:val="000F7703"/>
    <w:rsid w:val="0010055A"/>
    <w:rsid w:val="0010182C"/>
    <w:rsid w:val="00101895"/>
    <w:rsid w:val="001018E8"/>
    <w:rsid w:val="00102C76"/>
    <w:rsid w:val="00105CD5"/>
    <w:rsid w:val="00105EEB"/>
    <w:rsid w:val="00114E55"/>
    <w:rsid w:val="001211A0"/>
    <w:rsid w:val="001227DE"/>
    <w:rsid w:val="00123D33"/>
    <w:rsid w:val="001278C6"/>
    <w:rsid w:val="00127D6E"/>
    <w:rsid w:val="00133526"/>
    <w:rsid w:val="00134268"/>
    <w:rsid w:val="001359B3"/>
    <w:rsid w:val="00136F9B"/>
    <w:rsid w:val="00137F8F"/>
    <w:rsid w:val="00140B9F"/>
    <w:rsid w:val="0014109D"/>
    <w:rsid w:val="00142106"/>
    <w:rsid w:val="00144A9E"/>
    <w:rsid w:val="0014546B"/>
    <w:rsid w:val="00147A25"/>
    <w:rsid w:val="00147A9C"/>
    <w:rsid w:val="00147FB3"/>
    <w:rsid w:val="00153857"/>
    <w:rsid w:val="00153987"/>
    <w:rsid w:val="001542B5"/>
    <w:rsid w:val="00155361"/>
    <w:rsid w:val="00156818"/>
    <w:rsid w:val="0016412A"/>
    <w:rsid w:val="001654C2"/>
    <w:rsid w:val="00167697"/>
    <w:rsid w:val="00167B71"/>
    <w:rsid w:val="00182356"/>
    <w:rsid w:val="00184AF7"/>
    <w:rsid w:val="0018531B"/>
    <w:rsid w:val="00185FE5"/>
    <w:rsid w:val="00190F5C"/>
    <w:rsid w:val="001918C6"/>
    <w:rsid w:val="00193506"/>
    <w:rsid w:val="001940C4"/>
    <w:rsid w:val="00194483"/>
    <w:rsid w:val="00194C60"/>
    <w:rsid w:val="00195A1D"/>
    <w:rsid w:val="00197471"/>
    <w:rsid w:val="001A0479"/>
    <w:rsid w:val="001A38D3"/>
    <w:rsid w:val="001A3B1B"/>
    <w:rsid w:val="001A5D0B"/>
    <w:rsid w:val="001A683E"/>
    <w:rsid w:val="001B2563"/>
    <w:rsid w:val="001B336E"/>
    <w:rsid w:val="001B4AB0"/>
    <w:rsid w:val="001B5858"/>
    <w:rsid w:val="001B6CB0"/>
    <w:rsid w:val="001C36C8"/>
    <w:rsid w:val="001C58B9"/>
    <w:rsid w:val="001C6B88"/>
    <w:rsid w:val="001C75EE"/>
    <w:rsid w:val="001D39B6"/>
    <w:rsid w:val="001D3C69"/>
    <w:rsid w:val="001D4755"/>
    <w:rsid w:val="001D4E11"/>
    <w:rsid w:val="001E092C"/>
    <w:rsid w:val="001E2744"/>
    <w:rsid w:val="001E2E70"/>
    <w:rsid w:val="001E548B"/>
    <w:rsid w:val="001E6645"/>
    <w:rsid w:val="001E6CF1"/>
    <w:rsid w:val="001E71CA"/>
    <w:rsid w:val="001E7D4C"/>
    <w:rsid w:val="001F73C4"/>
    <w:rsid w:val="00201B72"/>
    <w:rsid w:val="00206279"/>
    <w:rsid w:val="0020632B"/>
    <w:rsid w:val="00211BCA"/>
    <w:rsid w:val="00215262"/>
    <w:rsid w:val="00217776"/>
    <w:rsid w:val="00217C0E"/>
    <w:rsid w:val="00220C0F"/>
    <w:rsid w:val="002216D5"/>
    <w:rsid w:val="002216F4"/>
    <w:rsid w:val="00221C7D"/>
    <w:rsid w:val="0022353A"/>
    <w:rsid w:val="00223B2C"/>
    <w:rsid w:val="00224B45"/>
    <w:rsid w:val="00226EB0"/>
    <w:rsid w:val="00230D86"/>
    <w:rsid w:val="0023129A"/>
    <w:rsid w:val="002339D2"/>
    <w:rsid w:val="00233FC8"/>
    <w:rsid w:val="002415E9"/>
    <w:rsid w:val="002428D3"/>
    <w:rsid w:val="002452B1"/>
    <w:rsid w:val="00245618"/>
    <w:rsid w:val="00246FC4"/>
    <w:rsid w:val="00251E8F"/>
    <w:rsid w:val="002566F3"/>
    <w:rsid w:val="002573A7"/>
    <w:rsid w:val="00261AE4"/>
    <w:rsid w:val="00261DBC"/>
    <w:rsid w:val="0026235B"/>
    <w:rsid w:val="00267C9F"/>
    <w:rsid w:val="00273C05"/>
    <w:rsid w:val="002777EE"/>
    <w:rsid w:val="002821A5"/>
    <w:rsid w:val="002828DA"/>
    <w:rsid w:val="00284C7D"/>
    <w:rsid w:val="00286A12"/>
    <w:rsid w:val="00286B4E"/>
    <w:rsid w:val="00293A5D"/>
    <w:rsid w:val="00295790"/>
    <w:rsid w:val="00296542"/>
    <w:rsid w:val="002A0EA7"/>
    <w:rsid w:val="002A3139"/>
    <w:rsid w:val="002A6899"/>
    <w:rsid w:val="002B510F"/>
    <w:rsid w:val="002C07E8"/>
    <w:rsid w:val="002C2D2D"/>
    <w:rsid w:val="002C3239"/>
    <w:rsid w:val="002C4D40"/>
    <w:rsid w:val="002C570A"/>
    <w:rsid w:val="002C63F9"/>
    <w:rsid w:val="002C66BF"/>
    <w:rsid w:val="002C7493"/>
    <w:rsid w:val="002D0A3D"/>
    <w:rsid w:val="002D118A"/>
    <w:rsid w:val="002D1844"/>
    <w:rsid w:val="002D39C0"/>
    <w:rsid w:val="002E0293"/>
    <w:rsid w:val="002E12E0"/>
    <w:rsid w:val="002E1FF3"/>
    <w:rsid w:val="002E7054"/>
    <w:rsid w:val="002F1FC2"/>
    <w:rsid w:val="002F212C"/>
    <w:rsid w:val="002F23D3"/>
    <w:rsid w:val="002F38AE"/>
    <w:rsid w:val="002F4D3C"/>
    <w:rsid w:val="002F57CC"/>
    <w:rsid w:val="00300100"/>
    <w:rsid w:val="003007D9"/>
    <w:rsid w:val="003028E0"/>
    <w:rsid w:val="00303B5F"/>
    <w:rsid w:val="00305156"/>
    <w:rsid w:val="00305FF5"/>
    <w:rsid w:val="00311924"/>
    <w:rsid w:val="00311A8B"/>
    <w:rsid w:val="00311E5F"/>
    <w:rsid w:val="00312606"/>
    <w:rsid w:val="00312E93"/>
    <w:rsid w:val="00315324"/>
    <w:rsid w:val="00315812"/>
    <w:rsid w:val="00320FDE"/>
    <w:rsid w:val="003226B6"/>
    <w:rsid w:val="00326477"/>
    <w:rsid w:val="00327D38"/>
    <w:rsid w:val="0033095A"/>
    <w:rsid w:val="00331490"/>
    <w:rsid w:val="00333B66"/>
    <w:rsid w:val="003356F7"/>
    <w:rsid w:val="003357F0"/>
    <w:rsid w:val="00342F96"/>
    <w:rsid w:val="00344A0B"/>
    <w:rsid w:val="00345821"/>
    <w:rsid w:val="0034625D"/>
    <w:rsid w:val="00350570"/>
    <w:rsid w:val="00350781"/>
    <w:rsid w:val="003520D0"/>
    <w:rsid w:val="00354E66"/>
    <w:rsid w:val="00356D23"/>
    <w:rsid w:val="00357022"/>
    <w:rsid w:val="00357ED1"/>
    <w:rsid w:val="0036010E"/>
    <w:rsid w:val="00363E84"/>
    <w:rsid w:val="00365DA2"/>
    <w:rsid w:val="003707BB"/>
    <w:rsid w:val="003708EB"/>
    <w:rsid w:val="00370BE5"/>
    <w:rsid w:val="00376965"/>
    <w:rsid w:val="003807EA"/>
    <w:rsid w:val="00380B53"/>
    <w:rsid w:val="00381E69"/>
    <w:rsid w:val="0038384E"/>
    <w:rsid w:val="00384DEE"/>
    <w:rsid w:val="0039189A"/>
    <w:rsid w:val="003918AC"/>
    <w:rsid w:val="00393D62"/>
    <w:rsid w:val="00393D6F"/>
    <w:rsid w:val="00395040"/>
    <w:rsid w:val="003954B1"/>
    <w:rsid w:val="00396072"/>
    <w:rsid w:val="003A0829"/>
    <w:rsid w:val="003A115C"/>
    <w:rsid w:val="003A17BA"/>
    <w:rsid w:val="003A3139"/>
    <w:rsid w:val="003A4A83"/>
    <w:rsid w:val="003A6C60"/>
    <w:rsid w:val="003B0C19"/>
    <w:rsid w:val="003B395D"/>
    <w:rsid w:val="003B4BCD"/>
    <w:rsid w:val="003B5A92"/>
    <w:rsid w:val="003B5EBB"/>
    <w:rsid w:val="003B686E"/>
    <w:rsid w:val="003C0456"/>
    <w:rsid w:val="003C168D"/>
    <w:rsid w:val="003C243B"/>
    <w:rsid w:val="003C422D"/>
    <w:rsid w:val="003C424B"/>
    <w:rsid w:val="003C4A61"/>
    <w:rsid w:val="003C4D7B"/>
    <w:rsid w:val="003C5D82"/>
    <w:rsid w:val="003C7606"/>
    <w:rsid w:val="003D14CE"/>
    <w:rsid w:val="003D159D"/>
    <w:rsid w:val="003D1D5C"/>
    <w:rsid w:val="003D606B"/>
    <w:rsid w:val="003D7DC6"/>
    <w:rsid w:val="003E12A2"/>
    <w:rsid w:val="003E2F50"/>
    <w:rsid w:val="003F214C"/>
    <w:rsid w:val="003F24E9"/>
    <w:rsid w:val="003F27BB"/>
    <w:rsid w:val="003F371A"/>
    <w:rsid w:val="003F373A"/>
    <w:rsid w:val="003F75A8"/>
    <w:rsid w:val="004003E7"/>
    <w:rsid w:val="0040164E"/>
    <w:rsid w:val="004035BD"/>
    <w:rsid w:val="00404C60"/>
    <w:rsid w:val="0040500A"/>
    <w:rsid w:val="0040675B"/>
    <w:rsid w:val="00407DE1"/>
    <w:rsid w:val="00412CC1"/>
    <w:rsid w:val="00415A24"/>
    <w:rsid w:val="00415E3B"/>
    <w:rsid w:val="0041644E"/>
    <w:rsid w:val="0041696E"/>
    <w:rsid w:val="00417458"/>
    <w:rsid w:val="004175D2"/>
    <w:rsid w:val="00417F0E"/>
    <w:rsid w:val="0042130F"/>
    <w:rsid w:val="00422D8A"/>
    <w:rsid w:val="0042377D"/>
    <w:rsid w:val="00431E1A"/>
    <w:rsid w:val="004329DF"/>
    <w:rsid w:val="00432D74"/>
    <w:rsid w:val="004335EF"/>
    <w:rsid w:val="00433CD4"/>
    <w:rsid w:val="00434C1C"/>
    <w:rsid w:val="00435105"/>
    <w:rsid w:val="00437474"/>
    <w:rsid w:val="00440161"/>
    <w:rsid w:val="004422AA"/>
    <w:rsid w:val="00443E06"/>
    <w:rsid w:val="00460822"/>
    <w:rsid w:val="00460DDC"/>
    <w:rsid w:val="00461E16"/>
    <w:rsid w:val="00461FDA"/>
    <w:rsid w:val="00463917"/>
    <w:rsid w:val="00464E98"/>
    <w:rsid w:val="0046581E"/>
    <w:rsid w:val="004660F0"/>
    <w:rsid w:val="0046652E"/>
    <w:rsid w:val="00466F6A"/>
    <w:rsid w:val="004701CC"/>
    <w:rsid w:val="00481309"/>
    <w:rsid w:val="0048591A"/>
    <w:rsid w:val="004946BD"/>
    <w:rsid w:val="00494E97"/>
    <w:rsid w:val="004963C1"/>
    <w:rsid w:val="004A0D4F"/>
    <w:rsid w:val="004A1F2A"/>
    <w:rsid w:val="004A1F4C"/>
    <w:rsid w:val="004A5D74"/>
    <w:rsid w:val="004A5F88"/>
    <w:rsid w:val="004B0182"/>
    <w:rsid w:val="004B0A96"/>
    <w:rsid w:val="004B283B"/>
    <w:rsid w:val="004B5DD5"/>
    <w:rsid w:val="004B6458"/>
    <w:rsid w:val="004B6842"/>
    <w:rsid w:val="004B6F86"/>
    <w:rsid w:val="004B7460"/>
    <w:rsid w:val="004C15E3"/>
    <w:rsid w:val="004C36BB"/>
    <w:rsid w:val="004C4829"/>
    <w:rsid w:val="004C61CF"/>
    <w:rsid w:val="004C6355"/>
    <w:rsid w:val="004D2578"/>
    <w:rsid w:val="004D4E57"/>
    <w:rsid w:val="004E0136"/>
    <w:rsid w:val="004E11A4"/>
    <w:rsid w:val="004E1CDE"/>
    <w:rsid w:val="004E1DAC"/>
    <w:rsid w:val="004E3ECD"/>
    <w:rsid w:val="004E4725"/>
    <w:rsid w:val="004E6383"/>
    <w:rsid w:val="004F13BD"/>
    <w:rsid w:val="004F204D"/>
    <w:rsid w:val="004F384C"/>
    <w:rsid w:val="004F52B0"/>
    <w:rsid w:val="004F5A94"/>
    <w:rsid w:val="004F744D"/>
    <w:rsid w:val="00501486"/>
    <w:rsid w:val="005026D5"/>
    <w:rsid w:val="005027D3"/>
    <w:rsid w:val="00505843"/>
    <w:rsid w:val="00510288"/>
    <w:rsid w:val="005107A8"/>
    <w:rsid w:val="0051161C"/>
    <w:rsid w:val="0051166C"/>
    <w:rsid w:val="00513CCE"/>
    <w:rsid w:val="00513E5D"/>
    <w:rsid w:val="00521754"/>
    <w:rsid w:val="0052193B"/>
    <w:rsid w:val="005223E1"/>
    <w:rsid w:val="00523147"/>
    <w:rsid w:val="00523F9E"/>
    <w:rsid w:val="00525BCD"/>
    <w:rsid w:val="00526498"/>
    <w:rsid w:val="005276FB"/>
    <w:rsid w:val="0053095E"/>
    <w:rsid w:val="00530DF4"/>
    <w:rsid w:val="00536735"/>
    <w:rsid w:val="00537AB2"/>
    <w:rsid w:val="0054000E"/>
    <w:rsid w:val="00541566"/>
    <w:rsid w:val="00541668"/>
    <w:rsid w:val="00544131"/>
    <w:rsid w:val="00544A5D"/>
    <w:rsid w:val="00544F52"/>
    <w:rsid w:val="00546028"/>
    <w:rsid w:val="00546F73"/>
    <w:rsid w:val="0054792A"/>
    <w:rsid w:val="00551EA4"/>
    <w:rsid w:val="00553342"/>
    <w:rsid w:val="005547AE"/>
    <w:rsid w:val="00556882"/>
    <w:rsid w:val="00557EA8"/>
    <w:rsid w:val="00564361"/>
    <w:rsid w:val="005645AE"/>
    <w:rsid w:val="00565BC3"/>
    <w:rsid w:val="00571589"/>
    <w:rsid w:val="005716E0"/>
    <w:rsid w:val="00572279"/>
    <w:rsid w:val="005747CE"/>
    <w:rsid w:val="0057493D"/>
    <w:rsid w:val="00574C4F"/>
    <w:rsid w:val="0057683B"/>
    <w:rsid w:val="00577906"/>
    <w:rsid w:val="00582D89"/>
    <w:rsid w:val="005846DD"/>
    <w:rsid w:val="00584CAF"/>
    <w:rsid w:val="00595CC1"/>
    <w:rsid w:val="0059734A"/>
    <w:rsid w:val="005A08D9"/>
    <w:rsid w:val="005A113F"/>
    <w:rsid w:val="005A7A52"/>
    <w:rsid w:val="005B230B"/>
    <w:rsid w:val="005B23AC"/>
    <w:rsid w:val="005B2F70"/>
    <w:rsid w:val="005B756A"/>
    <w:rsid w:val="005C47C9"/>
    <w:rsid w:val="005C70DF"/>
    <w:rsid w:val="005D3737"/>
    <w:rsid w:val="005D66F8"/>
    <w:rsid w:val="005E0D69"/>
    <w:rsid w:val="005E2202"/>
    <w:rsid w:val="005E55FF"/>
    <w:rsid w:val="005F17B9"/>
    <w:rsid w:val="005F37ED"/>
    <w:rsid w:val="005F6B3C"/>
    <w:rsid w:val="005F711A"/>
    <w:rsid w:val="00600C6D"/>
    <w:rsid w:val="00602440"/>
    <w:rsid w:val="00602A9F"/>
    <w:rsid w:val="00603784"/>
    <w:rsid w:val="00606978"/>
    <w:rsid w:val="00606E29"/>
    <w:rsid w:val="00607B0D"/>
    <w:rsid w:val="00607C98"/>
    <w:rsid w:val="0061398C"/>
    <w:rsid w:val="00614B8F"/>
    <w:rsid w:val="0061680D"/>
    <w:rsid w:val="00624400"/>
    <w:rsid w:val="00624BFA"/>
    <w:rsid w:val="00627161"/>
    <w:rsid w:val="0063020D"/>
    <w:rsid w:val="00633E14"/>
    <w:rsid w:val="00636904"/>
    <w:rsid w:val="00642E74"/>
    <w:rsid w:val="006440F8"/>
    <w:rsid w:val="00645A40"/>
    <w:rsid w:val="00646461"/>
    <w:rsid w:val="00647D5D"/>
    <w:rsid w:val="006505E7"/>
    <w:rsid w:val="006517AC"/>
    <w:rsid w:val="0065443D"/>
    <w:rsid w:val="006623B9"/>
    <w:rsid w:val="006634FF"/>
    <w:rsid w:val="006642CC"/>
    <w:rsid w:val="00665810"/>
    <w:rsid w:val="00666362"/>
    <w:rsid w:val="00672940"/>
    <w:rsid w:val="00672D92"/>
    <w:rsid w:val="00672F41"/>
    <w:rsid w:val="00673003"/>
    <w:rsid w:val="006735DB"/>
    <w:rsid w:val="00673B13"/>
    <w:rsid w:val="00674307"/>
    <w:rsid w:val="006745D5"/>
    <w:rsid w:val="006826E1"/>
    <w:rsid w:val="00683EA4"/>
    <w:rsid w:val="006902EA"/>
    <w:rsid w:val="006969D0"/>
    <w:rsid w:val="00696F1F"/>
    <w:rsid w:val="006A0AB4"/>
    <w:rsid w:val="006A369D"/>
    <w:rsid w:val="006A4638"/>
    <w:rsid w:val="006A5626"/>
    <w:rsid w:val="006A5AEA"/>
    <w:rsid w:val="006A5E82"/>
    <w:rsid w:val="006A7D3C"/>
    <w:rsid w:val="006A7F3D"/>
    <w:rsid w:val="006B0D3A"/>
    <w:rsid w:val="006B1251"/>
    <w:rsid w:val="006B1B5E"/>
    <w:rsid w:val="006B1ED5"/>
    <w:rsid w:val="006B46A5"/>
    <w:rsid w:val="006B7128"/>
    <w:rsid w:val="006B7D2E"/>
    <w:rsid w:val="006C4CF7"/>
    <w:rsid w:val="006D0813"/>
    <w:rsid w:val="006D22E6"/>
    <w:rsid w:val="006D3C71"/>
    <w:rsid w:val="006D42C9"/>
    <w:rsid w:val="006D54AC"/>
    <w:rsid w:val="006D5841"/>
    <w:rsid w:val="006E1D34"/>
    <w:rsid w:val="006E38E4"/>
    <w:rsid w:val="006E6CFD"/>
    <w:rsid w:val="006F09AE"/>
    <w:rsid w:val="007009C1"/>
    <w:rsid w:val="00705410"/>
    <w:rsid w:val="0070633B"/>
    <w:rsid w:val="0070784D"/>
    <w:rsid w:val="00707EA6"/>
    <w:rsid w:val="00710FED"/>
    <w:rsid w:val="00711374"/>
    <w:rsid w:val="00711929"/>
    <w:rsid w:val="00715AF0"/>
    <w:rsid w:val="007163CA"/>
    <w:rsid w:val="00720F0A"/>
    <w:rsid w:val="007214EC"/>
    <w:rsid w:val="00722845"/>
    <w:rsid w:val="00723CC8"/>
    <w:rsid w:val="00723D69"/>
    <w:rsid w:val="0072433B"/>
    <w:rsid w:val="00724EB0"/>
    <w:rsid w:val="00724F6C"/>
    <w:rsid w:val="00725F9F"/>
    <w:rsid w:val="007262DB"/>
    <w:rsid w:val="007270B8"/>
    <w:rsid w:val="00727C5D"/>
    <w:rsid w:val="007304DA"/>
    <w:rsid w:val="00731307"/>
    <w:rsid w:val="0073391B"/>
    <w:rsid w:val="00733C6E"/>
    <w:rsid w:val="00734E42"/>
    <w:rsid w:val="0073729F"/>
    <w:rsid w:val="00737351"/>
    <w:rsid w:val="007439F7"/>
    <w:rsid w:val="0074406D"/>
    <w:rsid w:val="00745A7D"/>
    <w:rsid w:val="00752A15"/>
    <w:rsid w:val="00753B4F"/>
    <w:rsid w:val="00754F0C"/>
    <w:rsid w:val="00756FFE"/>
    <w:rsid w:val="00760284"/>
    <w:rsid w:val="007602C9"/>
    <w:rsid w:val="00762461"/>
    <w:rsid w:val="00762F28"/>
    <w:rsid w:val="00763273"/>
    <w:rsid w:val="00763F52"/>
    <w:rsid w:val="007668B1"/>
    <w:rsid w:val="0076717C"/>
    <w:rsid w:val="00770585"/>
    <w:rsid w:val="007714B6"/>
    <w:rsid w:val="00773426"/>
    <w:rsid w:val="00775D66"/>
    <w:rsid w:val="007766D7"/>
    <w:rsid w:val="00780991"/>
    <w:rsid w:val="00780DF9"/>
    <w:rsid w:val="00783D82"/>
    <w:rsid w:val="00786ABD"/>
    <w:rsid w:val="00791720"/>
    <w:rsid w:val="00792548"/>
    <w:rsid w:val="0079343D"/>
    <w:rsid w:val="00793693"/>
    <w:rsid w:val="00796BC7"/>
    <w:rsid w:val="00796F78"/>
    <w:rsid w:val="0079703B"/>
    <w:rsid w:val="00797DBB"/>
    <w:rsid w:val="007A0744"/>
    <w:rsid w:val="007A3326"/>
    <w:rsid w:val="007A481D"/>
    <w:rsid w:val="007A64D8"/>
    <w:rsid w:val="007A754C"/>
    <w:rsid w:val="007B1779"/>
    <w:rsid w:val="007C2896"/>
    <w:rsid w:val="007C5248"/>
    <w:rsid w:val="007C5E43"/>
    <w:rsid w:val="007C6369"/>
    <w:rsid w:val="007C798E"/>
    <w:rsid w:val="007D134D"/>
    <w:rsid w:val="007D2869"/>
    <w:rsid w:val="007D2F2A"/>
    <w:rsid w:val="007D5FF4"/>
    <w:rsid w:val="007D6D55"/>
    <w:rsid w:val="007D74F0"/>
    <w:rsid w:val="007E1507"/>
    <w:rsid w:val="007E229F"/>
    <w:rsid w:val="007E71C4"/>
    <w:rsid w:val="007E775A"/>
    <w:rsid w:val="007F02D3"/>
    <w:rsid w:val="007F04B5"/>
    <w:rsid w:val="007F082C"/>
    <w:rsid w:val="007F0875"/>
    <w:rsid w:val="007F7EA0"/>
    <w:rsid w:val="008007E9"/>
    <w:rsid w:val="00800902"/>
    <w:rsid w:val="008051D7"/>
    <w:rsid w:val="00806373"/>
    <w:rsid w:val="00807B62"/>
    <w:rsid w:val="00810C21"/>
    <w:rsid w:val="00810EAC"/>
    <w:rsid w:val="0081199C"/>
    <w:rsid w:val="0081354D"/>
    <w:rsid w:val="00814E08"/>
    <w:rsid w:val="0081657C"/>
    <w:rsid w:val="008173A5"/>
    <w:rsid w:val="00817A7A"/>
    <w:rsid w:val="00821D1F"/>
    <w:rsid w:val="00823751"/>
    <w:rsid w:val="00826F12"/>
    <w:rsid w:val="0083238F"/>
    <w:rsid w:val="00833E11"/>
    <w:rsid w:val="00833EC0"/>
    <w:rsid w:val="00833EF3"/>
    <w:rsid w:val="0083597B"/>
    <w:rsid w:val="008362B0"/>
    <w:rsid w:val="00840528"/>
    <w:rsid w:val="0084267C"/>
    <w:rsid w:val="00843ED8"/>
    <w:rsid w:val="008462A6"/>
    <w:rsid w:val="00846565"/>
    <w:rsid w:val="0084694E"/>
    <w:rsid w:val="008470AF"/>
    <w:rsid w:val="00847ADF"/>
    <w:rsid w:val="008551A1"/>
    <w:rsid w:val="00855873"/>
    <w:rsid w:val="00856188"/>
    <w:rsid w:val="00856477"/>
    <w:rsid w:val="00861BAE"/>
    <w:rsid w:val="00861CC6"/>
    <w:rsid w:val="00867B14"/>
    <w:rsid w:val="008723F6"/>
    <w:rsid w:val="00874EAE"/>
    <w:rsid w:val="00875174"/>
    <w:rsid w:val="00875B55"/>
    <w:rsid w:val="00880A38"/>
    <w:rsid w:val="00880D57"/>
    <w:rsid w:val="00881875"/>
    <w:rsid w:val="00883E2A"/>
    <w:rsid w:val="0088458B"/>
    <w:rsid w:val="00885167"/>
    <w:rsid w:val="008863AC"/>
    <w:rsid w:val="008870BC"/>
    <w:rsid w:val="00887E45"/>
    <w:rsid w:val="00890A1F"/>
    <w:rsid w:val="008920E7"/>
    <w:rsid w:val="00896373"/>
    <w:rsid w:val="008964DF"/>
    <w:rsid w:val="008A0BC9"/>
    <w:rsid w:val="008A20D8"/>
    <w:rsid w:val="008A2602"/>
    <w:rsid w:val="008A4656"/>
    <w:rsid w:val="008A4DEF"/>
    <w:rsid w:val="008A588E"/>
    <w:rsid w:val="008A5937"/>
    <w:rsid w:val="008A79BB"/>
    <w:rsid w:val="008B165A"/>
    <w:rsid w:val="008B4B30"/>
    <w:rsid w:val="008B6C3E"/>
    <w:rsid w:val="008C1333"/>
    <w:rsid w:val="008C489F"/>
    <w:rsid w:val="008C5251"/>
    <w:rsid w:val="008C7BFB"/>
    <w:rsid w:val="008D0EE6"/>
    <w:rsid w:val="008D1E64"/>
    <w:rsid w:val="008D23F4"/>
    <w:rsid w:val="008D53F4"/>
    <w:rsid w:val="008D5A15"/>
    <w:rsid w:val="008D6263"/>
    <w:rsid w:val="008E062C"/>
    <w:rsid w:val="008E0A18"/>
    <w:rsid w:val="008E3BB1"/>
    <w:rsid w:val="008E3DA4"/>
    <w:rsid w:val="008E6D1A"/>
    <w:rsid w:val="008E6D32"/>
    <w:rsid w:val="008F16E2"/>
    <w:rsid w:val="008F19BF"/>
    <w:rsid w:val="008F2626"/>
    <w:rsid w:val="008F36B8"/>
    <w:rsid w:val="008F4ECC"/>
    <w:rsid w:val="008F5171"/>
    <w:rsid w:val="008F612B"/>
    <w:rsid w:val="008F7D50"/>
    <w:rsid w:val="00902BAE"/>
    <w:rsid w:val="00903DD3"/>
    <w:rsid w:val="009046C1"/>
    <w:rsid w:val="00907689"/>
    <w:rsid w:val="00913DBA"/>
    <w:rsid w:val="009157BF"/>
    <w:rsid w:val="0091699D"/>
    <w:rsid w:val="00916DCD"/>
    <w:rsid w:val="009170C1"/>
    <w:rsid w:val="00920609"/>
    <w:rsid w:val="00920EDE"/>
    <w:rsid w:val="00923DF6"/>
    <w:rsid w:val="00927936"/>
    <w:rsid w:val="00930A45"/>
    <w:rsid w:val="009313CD"/>
    <w:rsid w:val="00935E5E"/>
    <w:rsid w:val="0093677B"/>
    <w:rsid w:val="00936F6F"/>
    <w:rsid w:val="00941177"/>
    <w:rsid w:val="0094371F"/>
    <w:rsid w:val="0094376A"/>
    <w:rsid w:val="009443B3"/>
    <w:rsid w:val="00945588"/>
    <w:rsid w:val="00945E37"/>
    <w:rsid w:val="00945F83"/>
    <w:rsid w:val="00947402"/>
    <w:rsid w:val="00947DB1"/>
    <w:rsid w:val="00953068"/>
    <w:rsid w:val="009550D3"/>
    <w:rsid w:val="009569B1"/>
    <w:rsid w:val="009574AD"/>
    <w:rsid w:val="00962496"/>
    <w:rsid w:val="0096462B"/>
    <w:rsid w:val="009654B7"/>
    <w:rsid w:val="009715A0"/>
    <w:rsid w:val="0097246C"/>
    <w:rsid w:val="0097246F"/>
    <w:rsid w:val="0097362C"/>
    <w:rsid w:val="00975F47"/>
    <w:rsid w:val="00976641"/>
    <w:rsid w:val="00980A84"/>
    <w:rsid w:val="00981361"/>
    <w:rsid w:val="00983B17"/>
    <w:rsid w:val="009851C6"/>
    <w:rsid w:val="00987971"/>
    <w:rsid w:val="009A23E9"/>
    <w:rsid w:val="009A2E26"/>
    <w:rsid w:val="009A3E21"/>
    <w:rsid w:val="009A6DBD"/>
    <w:rsid w:val="009A6F32"/>
    <w:rsid w:val="009A7638"/>
    <w:rsid w:val="009B0FA1"/>
    <w:rsid w:val="009B3324"/>
    <w:rsid w:val="009B5CC2"/>
    <w:rsid w:val="009C19D7"/>
    <w:rsid w:val="009C1C61"/>
    <w:rsid w:val="009C7BF0"/>
    <w:rsid w:val="009D792A"/>
    <w:rsid w:val="009E2152"/>
    <w:rsid w:val="009E2249"/>
    <w:rsid w:val="009E4BEF"/>
    <w:rsid w:val="009E6D17"/>
    <w:rsid w:val="009E6D80"/>
    <w:rsid w:val="009E77CA"/>
    <w:rsid w:val="009F0C01"/>
    <w:rsid w:val="009F0E49"/>
    <w:rsid w:val="009F320C"/>
    <w:rsid w:val="009F3276"/>
    <w:rsid w:val="009F3982"/>
    <w:rsid w:val="009F4B07"/>
    <w:rsid w:val="009F5BCD"/>
    <w:rsid w:val="009F6F1B"/>
    <w:rsid w:val="00A02BA8"/>
    <w:rsid w:val="00A0357B"/>
    <w:rsid w:val="00A057D2"/>
    <w:rsid w:val="00A06CBB"/>
    <w:rsid w:val="00A11803"/>
    <w:rsid w:val="00A13A57"/>
    <w:rsid w:val="00A14CEB"/>
    <w:rsid w:val="00A14D02"/>
    <w:rsid w:val="00A1634E"/>
    <w:rsid w:val="00A16D36"/>
    <w:rsid w:val="00A221DD"/>
    <w:rsid w:val="00A223A8"/>
    <w:rsid w:val="00A24867"/>
    <w:rsid w:val="00A30B2C"/>
    <w:rsid w:val="00A3412F"/>
    <w:rsid w:val="00A34B14"/>
    <w:rsid w:val="00A34FFF"/>
    <w:rsid w:val="00A41C1C"/>
    <w:rsid w:val="00A43F74"/>
    <w:rsid w:val="00A50919"/>
    <w:rsid w:val="00A50FAB"/>
    <w:rsid w:val="00A51E81"/>
    <w:rsid w:val="00A53452"/>
    <w:rsid w:val="00A54D79"/>
    <w:rsid w:val="00A61884"/>
    <w:rsid w:val="00A61F92"/>
    <w:rsid w:val="00A65C31"/>
    <w:rsid w:val="00A677EE"/>
    <w:rsid w:val="00A700A8"/>
    <w:rsid w:val="00A72713"/>
    <w:rsid w:val="00A75E0F"/>
    <w:rsid w:val="00A77992"/>
    <w:rsid w:val="00A814A1"/>
    <w:rsid w:val="00A83835"/>
    <w:rsid w:val="00A83DB2"/>
    <w:rsid w:val="00A84DEA"/>
    <w:rsid w:val="00A852EA"/>
    <w:rsid w:val="00A86592"/>
    <w:rsid w:val="00A868B5"/>
    <w:rsid w:val="00A90FD9"/>
    <w:rsid w:val="00A9418E"/>
    <w:rsid w:val="00A944CE"/>
    <w:rsid w:val="00A94C8B"/>
    <w:rsid w:val="00A950DA"/>
    <w:rsid w:val="00A96CCF"/>
    <w:rsid w:val="00AA05CF"/>
    <w:rsid w:val="00AA0E4F"/>
    <w:rsid w:val="00AA123D"/>
    <w:rsid w:val="00AA1B9D"/>
    <w:rsid w:val="00AA1EEC"/>
    <w:rsid w:val="00AA4DC5"/>
    <w:rsid w:val="00AA5033"/>
    <w:rsid w:val="00AB2219"/>
    <w:rsid w:val="00AB2304"/>
    <w:rsid w:val="00AB23B5"/>
    <w:rsid w:val="00AB30AE"/>
    <w:rsid w:val="00AB3677"/>
    <w:rsid w:val="00AB5347"/>
    <w:rsid w:val="00AC19D6"/>
    <w:rsid w:val="00AC2C30"/>
    <w:rsid w:val="00AC2C90"/>
    <w:rsid w:val="00AC423E"/>
    <w:rsid w:val="00AC5EDF"/>
    <w:rsid w:val="00AC62B0"/>
    <w:rsid w:val="00AC6839"/>
    <w:rsid w:val="00AD0569"/>
    <w:rsid w:val="00AD4A6B"/>
    <w:rsid w:val="00AD5370"/>
    <w:rsid w:val="00AE274C"/>
    <w:rsid w:val="00AE30F8"/>
    <w:rsid w:val="00AE4B9D"/>
    <w:rsid w:val="00AE67DE"/>
    <w:rsid w:val="00AE6DB1"/>
    <w:rsid w:val="00AE7033"/>
    <w:rsid w:val="00AE75C2"/>
    <w:rsid w:val="00AE7DCA"/>
    <w:rsid w:val="00AF3F4B"/>
    <w:rsid w:val="00AF4331"/>
    <w:rsid w:val="00B00B63"/>
    <w:rsid w:val="00B02380"/>
    <w:rsid w:val="00B04E62"/>
    <w:rsid w:val="00B059F6"/>
    <w:rsid w:val="00B11287"/>
    <w:rsid w:val="00B1644E"/>
    <w:rsid w:val="00B172D9"/>
    <w:rsid w:val="00B2271A"/>
    <w:rsid w:val="00B23859"/>
    <w:rsid w:val="00B26651"/>
    <w:rsid w:val="00B26EA9"/>
    <w:rsid w:val="00B32714"/>
    <w:rsid w:val="00B32FBF"/>
    <w:rsid w:val="00B331B9"/>
    <w:rsid w:val="00B34D38"/>
    <w:rsid w:val="00B40B52"/>
    <w:rsid w:val="00B40C63"/>
    <w:rsid w:val="00B40F32"/>
    <w:rsid w:val="00B42387"/>
    <w:rsid w:val="00B43831"/>
    <w:rsid w:val="00B43CEC"/>
    <w:rsid w:val="00B44949"/>
    <w:rsid w:val="00B46C34"/>
    <w:rsid w:val="00B47106"/>
    <w:rsid w:val="00B5042C"/>
    <w:rsid w:val="00B51C9A"/>
    <w:rsid w:val="00B55A82"/>
    <w:rsid w:val="00B5636A"/>
    <w:rsid w:val="00B6007A"/>
    <w:rsid w:val="00B600B5"/>
    <w:rsid w:val="00B60BB0"/>
    <w:rsid w:val="00B61200"/>
    <w:rsid w:val="00B619FE"/>
    <w:rsid w:val="00B6400C"/>
    <w:rsid w:val="00B64B3F"/>
    <w:rsid w:val="00B65519"/>
    <w:rsid w:val="00B65E3D"/>
    <w:rsid w:val="00B672B8"/>
    <w:rsid w:val="00B70046"/>
    <w:rsid w:val="00B718E8"/>
    <w:rsid w:val="00B72DAF"/>
    <w:rsid w:val="00B73D68"/>
    <w:rsid w:val="00B74CB2"/>
    <w:rsid w:val="00B8024D"/>
    <w:rsid w:val="00B80907"/>
    <w:rsid w:val="00B81DDD"/>
    <w:rsid w:val="00B8258A"/>
    <w:rsid w:val="00B82E67"/>
    <w:rsid w:val="00B83D68"/>
    <w:rsid w:val="00B90245"/>
    <w:rsid w:val="00B935B0"/>
    <w:rsid w:val="00B950DF"/>
    <w:rsid w:val="00B97DB9"/>
    <w:rsid w:val="00BA064F"/>
    <w:rsid w:val="00BA1FE9"/>
    <w:rsid w:val="00BA478E"/>
    <w:rsid w:val="00BA6E43"/>
    <w:rsid w:val="00BA706E"/>
    <w:rsid w:val="00BA7FCA"/>
    <w:rsid w:val="00BB479B"/>
    <w:rsid w:val="00BB619E"/>
    <w:rsid w:val="00BB79D2"/>
    <w:rsid w:val="00BC1D76"/>
    <w:rsid w:val="00BC2078"/>
    <w:rsid w:val="00BC3BCA"/>
    <w:rsid w:val="00BC498E"/>
    <w:rsid w:val="00BC67C3"/>
    <w:rsid w:val="00BD05DB"/>
    <w:rsid w:val="00BD3B25"/>
    <w:rsid w:val="00BD5EB3"/>
    <w:rsid w:val="00BE0F00"/>
    <w:rsid w:val="00BE57BC"/>
    <w:rsid w:val="00BE5E2D"/>
    <w:rsid w:val="00BF015E"/>
    <w:rsid w:val="00BF3316"/>
    <w:rsid w:val="00BF525B"/>
    <w:rsid w:val="00BF6A4C"/>
    <w:rsid w:val="00BF6FDF"/>
    <w:rsid w:val="00C00A1F"/>
    <w:rsid w:val="00C01DB8"/>
    <w:rsid w:val="00C02635"/>
    <w:rsid w:val="00C05715"/>
    <w:rsid w:val="00C05752"/>
    <w:rsid w:val="00C0636C"/>
    <w:rsid w:val="00C111B8"/>
    <w:rsid w:val="00C12B58"/>
    <w:rsid w:val="00C13A68"/>
    <w:rsid w:val="00C14792"/>
    <w:rsid w:val="00C15A6E"/>
    <w:rsid w:val="00C166A6"/>
    <w:rsid w:val="00C209D2"/>
    <w:rsid w:val="00C21D76"/>
    <w:rsid w:val="00C22BE1"/>
    <w:rsid w:val="00C245F8"/>
    <w:rsid w:val="00C266BA"/>
    <w:rsid w:val="00C26AB2"/>
    <w:rsid w:val="00C3185B"/>
    <w:rsid w:val="00C3587A"/>
    <w:rsid w:val="00C3657D"/>
    <w:rsid w:val="00C36BC1"/>
    <w:rsid w:val="00C4034B"/>
    <w:rsid w:val="00C411DA"/>
    <w:rsid w:val="00C41A07"/>
    <w:rsid w:val="00C4671E"/>
    <w:rsid w:val="00C46F9E"/>
    <w:rsid w:val="00C50A9B"/>
    <w:rsid w:val="00C57A36"/>
    <w:rsid w:val="00C57E07"/>
    <w:rsid w:val="00C603C4"/>
    <w:rsid w:val="00C632C8"/>
    <w:rsid w:val="00C70DB7"/>
    <w:rsid w:val="00C71256"/>
    <w:rsid w:val="00C72B62"/>
    <w:rsid w:val="00C734D6"/>
    <w:rsid w:val="00C74A41"/>
    <w:rsid w:val="00C74FA2"/>
    <w:rsid w:val="00C8056E"/>
    <w:rsid w:val="00C904CD"/>
    <w:rsid w:val="00C91944"/>
    <w:rsid w:val="00C93E3A"/>
    <w:rsid w:val="00C965C4"/>
    <w:rsid w:val="00CA298E"/>
    <w:rsid w:val="00CA59FF"/>
    <w:rsid w:val="00CA6180"/>
    <w:rsid w:val="00CA6190"/>
    <w:rsid w:val="00CB2B41"/>
    <w:rsid w:val="00CB304F"/>
    <w:rsid w:val="00CB7728"/>
    <w:rsid w:val="00CC2C0D"/>
    <w:rsid w:val="00CC4793"/>
    <w:rsid w:val="00CC5097"/>
    <w:rsid w:val="00CC6924"/>
    <w:rsid w:val="00CC7816"/>
    <w:rsid w:val="00CD03BF"/>
    <w:rsid w:val="00CD5159"/>
    <w:rsid w:val="00CE036A"/>
    <w:rsid w:val="00CE1845"/>
    <w:rsid w:val="00CE36C1"/>
    <w:rsid w:val="00CE40F0"/>
    <w:rsid w:val="00CE5E55"/>
    <w:rsid w:val="00CE622C"/>
    <w:rsid w:val="00CE7D1C"/>
    <w:rsid w:val="00CF0CE1"/>
    <w:rsid w:val="00CF1CCC"/>
    <w:rsid w:val="00CF3EA7"/>
    <w:rsid w:val="00CF6F7C"/>
    <w:rsid w:val="00CF7A7D"/>
    <w:rsid w:val="00D014E8"/>
    <w:rsid w:val="00D03D89"/>
    <w:rsid w:val="00D0642B"/>
    <w:rsid w:val="00D106E4"/>
    <w:rsid w:val="00D113AA"/>
    <w:rsid w:val="00D1484A"/>
    <w:rsid w:val="00D167AF"/>
    <w:rsid w:val="00D16D9A"/>
    <w:rsid w:val="00D17544"/>
    <w:rsid w:val="00D20755"/>
    <w:rsid w:val="00D22D44"/>
    <w:rsid w:val="00D24D0B"/>
    <w:rsid w:val="00D2643D"/>
    <w:rsid w:val="00D2745A"/>
    <w:rsid w:val="00D30120"/>
    <w:rsid w:val="00D30CF4"/>
    <w:rsid w:val="00D3424C"/>
    <w:rsid w:val="00D3517C"/>
    <w:rsid w:val="00D35F70"/>
    <w:rsid w:val="00D36E93"/>
    <w:rsid w:val="00D37CB3"/>
    <w:rsid w:val="00D4031F"/>
    <w:rsid w:val="00D4158B"/>
    <w:rsid w:val="00D421D7"/>
    <w:rsid w:val="00D432A2"/>
    <w:rsid w:val="00D440D5"/>
    <w:rsid w:val="00D45DE8"/>
    <w:rsid w:val="00D47AC9"/>
    <w:rsid w:val="00D50295"/>
    <w:rsid w:val="00D5035E"/>
    <w:rsid w:val="00D5299E"/>
    <w:rsid w:val="00D53ED5"/>
    <w:rsid w:val="00D60A9E"/>
    <w:rsid w:val="00D668FE"/>
    <w:rsid w:val="00D7028E"/>
    <w:rsid w:val="00D72CC1"/>
    <w:rsid w:val="00D75FD9"/>
    <w:rsid w:val="00D76ED2"/>
    <w:rsid w:val="00D81063"/>
    <w:rsid w:val="00D81A8B"/>
    <w:rsid w:val="00D834E4"/>
    <w:rsid w:val="00D859CD"/>
    <w:rsid w:val="00D862D3"/>
    <w:rsid w:val="00D877F7"/>
    <w:rsid w:val="00D90B88"/>
    <w:rsid w:val="00D944DC"/>
    <w:rsid w:val="00D947AC"/>
    <w:rsid w:val="00D947C3"/>
    <w:rsid w:val="00D97A4D"/>
    <w:rsid w:val="00DA3BED"/>
    <w:rsid w:val="00DA3C4A"/>
    <w:rsid w:val="00DA4515"/>
    <w:rsid w:val="00DA4A94"/>
    <w:rsid w:val="00DA6E4E"/>
    <w:rsid w:val="00DA722C"/>
    <w:rsid w:val="00DB0BF9"/>
    <w:rsid w:val="00DB69CB"/>
    <w:rsid w:val="00DB7594"/>
    <w:rsid w:val="00DC181E"/>
    <w:rsid w:val="00DC2100"/>
    <w:rsid w:val="00DC492B"/>
    <w:rsid w:val="00DC4D05"/>
    <w:rsid w:val="00DD143E"/>
    <w:rsid w:val="00DD2184"/>
    <w:rsid w:val="00DD4A6D"/>
    <w:rsid w:val="00DD4E87"/>
    <w:rsid w:val="00DD5324"/>
    <w:rsid w:val="00DD7FB9"/>
    <w:rsid w:val="00DE13ED"/>
    <w:rsid w:val="00DE3EAF"/>
    <w:rsid w:val="00DE40B6"/>
    <w:rsid w:val="00DE5530"/>
    <w:rsid w:val="00DE6AEF"/>
    <w:rsid w:val="00DF2316"/>
    <w:rsid w:val="00DF3233"/>
    <w:rsid w:val="00DF469D"/>
    <w:rsid w:val="00DF4F96"/>
    <w:rsid w:val="00DF6397"/>
    <w:rsid w:val="00E00932"/>
    <w:rsid w:val="00E05B4A"/>
    <w:rsid w:val="00E07EA5"/>
    <w:rsid w:val="00E160CC"/>
    <w:rsid w:val="00E2033D"/>
    <w:rsid w:val="00E23C0D"/>
    <w:rsid w:val="00E25BFF"/>
    <w:rsid w:val="00E26B43"/>
    <w:rsid w:val="00E307A3"/>
    <w:rsid w:val="00E307AB"/>
    <w:rsid w:val="00E30C1B"/>
    <w:rsid w:val="00E31C92"/>
    <w:rsid w:val="00E334C5"/>
    <w:rsid w:val="00E34E77"/>
    <w:rsid w:val="00E34FA5"/>
    <w:rsid w:val="00E36D56"/>
    <w:rsid w:val="00E40128"/>
    <w:rsid w:val="00E412ED"/>
    <w:rsid w:val="00E42848"/>
    <w:rsid w:val="00E43191"/>
    <w:rsid w:val="00E4349C"/>
    <w:rsid w:val="00E46106"/>
    <w:rsid w:val="00E4668E"/>
    <w:rsid w:val="00E47CA9"/>
    <w:rsid w:val="00E50D81"/>
    <w:rsid w:val="00E54D3F"/>
    <w:rsid w:val="00E60E41"/>
    <w:rsid w:val="00E6199C"/>
    <w:rsid w:val="00E61B82"/>
    <w:rsid w:val="00E6239A"/>
    <w:rsid w:val="00E6366E"/>
    <w:rsid w:val="00E63D16"/>
    <w:rsid w:val="00E721DA"/>
    <w:rsid w:val="00E7222B"/>
    <w:rsid w:val="00E72346"/>
    <w:rsid w:val="00E72C38"/>
    <w:rsid w:val="00E76A35"/>
    <w:rsid w:val="00E81AF7"/>
    <w:rsid w:val="00E85C71"/>
    <w:rsid w:val="00E86E56"/>
    <w:rsid w:val="00E873D1"/>
    <w:rsid w:val="00E8751B"/>
    <w:rsid w:val="00E92B0A"/>
    <w:rsid w:val="00E9495A"/>
    <w:rsid w:val="00E94DA3"/>
    <w:rsid w:val="00E96097"/>
    <w:rsid w:val="00E974EA"/>
    <w:rsid w:val="00EA1C43"/>
    <w:rsid w:val="00EA255B"/>
    <w:rsid w:val="00EA5028"/>
    <w:rsid w:val="00EA532B"/>
    <w:rsid w:val="00EA7E2E"/>
    <w:rsid w:val="00EB36EC"/>
    <w:rsid w:val="00EB41BD"/>
    <w:rsid w:val="00EB4214"/>
    <w:rsid w:val="00EB442D"/>
    <w:rsid w:val="00EB461D"/>
    <w:rsid w:val="00EB651F"/>
    <w:rsid w:val="00EB660B"/>
    <w:rsid w:val="00EB6EBE"/>
    <w:rsid w:val="00EC01E4"/>
    <w:rsid w:val="00EC0B09"/>
    <w:rsid w:val="00EC1754"/>
    <w:rsid w:val="00EC3139"/>
    <w:rsid w:val="00EC46A3"/>
    <w:rsid w:val="00EC653F"/>
    <w:rsid w:val="00EC72DE"/>
    <w:rsid w:val="00ED045D"/>
    <w:rsid w:val="00ED2623"/>
    <w:rsid w:val="00ED4A3D"/>
    <w:rsid w:val="00ED4B4D"/>
    <w:rsid w:val="00ED6841"/>
    <w:rsid w:val="00EE0FB0"/>
    <w:rsid w:val="00EF0CBB"/>
    <w:rsid w:val="00EF1958"/>
    <w:rsid w:val="00EF2630"/>
    <w:rsid w:val="00F044CC"/>
    <w:rsid w:val="00F04E77"/>
    <w:rsid w:val="00F05EF1"/>
    <w:rsid w:val="00F07127"/>
    <w:rsid w:val="00F10E54"/>
    <w:rsid w:val="00F16F93"/>
    <w:rsid w:val="00F22B9E"/>
    <w:rsid w:val="00F22E6B"/>
    <w:rsid w:val="00F2686A"/>
    <w:rsid w:val="00F30EEF"/>
    <w:rsid w:val="00F31D05"/>
    <w:rsid w:val="00F32F3A"/>
    <w:rsid w:val="00F33022"/>
    <w:rsid w:val="00F33AF8"/>
    <w:rsid w:val="00F33F7B"/>
    <w:rsid w:val="00F3516F"/>
    <w:rsid w:val="00F36315"/>
    <w:rsid w:val="00F37D62"/>
    <w:rsid w:val="00F42815"/>
    <w:rsid w:val="00F44802"/>
    <w:rsid w:val="00F450D4"/>
    <w:rsid w:val="00F47027"/>
    <w:rsid w:val="00F51BA8"/>
    <w:rsid w:val="00F53BF3"/>
    <w:rsid w:val="00F55FF8"/>
    <w:rsid w:val="00F56452"/>
    <w:rsid w:val="00F56C5D"/>
    <w:rsid w:val="00F575D7"/>
    <w:rsid w:val="00F606D1"/>
    <w:rsid w:val="00F62B7F"/>
    <w:rsid w:val="00F63D0F"/>
    <w:rsid w:val="00F64C96"/>
    <w:rsid w:val="00F718A0"/>
    <w:rsid w:val="00F72A30"/>
    <w:rsid w:val="00F74956"/>
    <w:rsid w:val="00F7507F"/>
    <w:rsid w:val="00F775D3"/>
    <w:rsid w:val="00F80EF6"/>
    <w:rsid w:val="00F813D9"/>
    <w:rsid w:val="00F82719"/>
    <w:rsid w:val="00F8339D"/>
    <w:rsid w:val="00F833E0"/>
    <w:rsid w:val="00F8358A"/>
    <w:rsid w:val="00F87C81"/>
    <w:rsid w:val="00F90D03"/>
    <w:rsid w:val="00F9246B"/>
    <w:rsid w:val="00F93B43"/>
    <w:rsid w:val="00FA0825"/>
    <w:rsid w:val="00FA1A1B"/>
    <w:rsid w:val="00FA6B87"/>
    <w:rsid w:val="00FA7531"/>
    <w:rsid w:val="00FB064D"/>
    <w:rsid w:val="00FB0D7C"/>
    <w:rsid w:val="00FB1C54"/>
    <w:rsid w:val="00FB77CD"/>
    <w:rsid w:val="00FC0C53"/>
    <w:rsid w:val="00FC2BF3"/>
    <w:rsid w:val="00FC48AB"/>
    <w:rsid w:val="00FC6F08"/>
    <w:rsid w:val="00FD0265"/>
    <w:rsid w:val="00FD2A54"/>
    <w:rsid w:val="00FD3294"/>
    <w:rsid w:val="00FE402B"/>
    <w:rsid w:val="00FE41EE"/>
    <w:rsid w:val="00FE421A"/>
    <w:rsid w:val="00FE4EDB"/>
    <w:rsid w:val="00FE4FF5"/>
    <w:rsid w:val="00FE6D56"/>
    <w:rsid w:val="00FE7B78"/>
    <w:rsid w:val="00FF010A"/>
    <w:rsid w:val="00FF019C"/>
    <w:rsid w:val="00FF1140"/>
    <w:rsid w:val="00FF12A3"/>
    <w:rsid w:val="00FF2B6C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9454C3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3EBBF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  <w:style w:type="paragraph" w:styleId="StandardWeb">
    <w:name w:val="Normal (Web)"/>
    <w:basedOn w:val="Normal"/>
    <w:uiPriority w:val="99"/>
    <w:semiHidden/>
    <w:unhideWhenUsed/>
    <w:rsid w:val="00CF3EA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hart" Target="charts/chart3.xml"/><Relationship Id="rId26" Type="http://schemas.openxmlformats.org/officeDocument/2006/relationships/diagramLayout" Target="diagrams/layout2.xml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34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2.xml"/><Relationship Id="rId25" Type="http://schemas.openxmlformats.org/officeDocument/2006/relationships/diagramData" Target="diagrams/data2.xml"/><Relationship Id="rId33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diagramData" Target="diagrams/data1.xml"/><Relationship Id="rId29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oracun.hr/" TargetMode="External"/><Relationship Id="rId24" Type="http://schemas.microsoft.com/office/2007/relationships/diagramDrawing" Target="diagrams/drawing1.xml"/><Relationship Id="rId32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diagramColors" Target="diagrams/colors1.xml"/><Relationship Id="rId28" Type="http://schemas.openxmlformats.org/officeDocument/2006/relationships/diagramColors" Target="diagrams/colors2.xm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chart" Target="charts/chart4.xml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diagramQuickStyle" Target="diagrams/quickStyle1.xml"/><Relationship Id="rId27" Type="http://schemas.openxmlformats.org/officeDocument/2006/relationships/diagramQuickStyle" Target="diagrams/quickStyle2.xml"/><Relationship Id="rId30" Type="http://schemas.openxmlformats.org/officeDocument/2006/relationships/image" Target="media/image8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2025.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479-4050-94A6-32A45A63C14E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548B-4BD3-979B-A22AFA870F52}"/>
              </c:ext>
            </c:extLst>
          </c:dPt>
          <c:dLbls>
            <c:delete val="1"/>
          </c:dLbls>
          <c:cat>
            <c:strRef>
              <c:f>List1!$A$2:$A$6</c:f>
              <c:strCache>
                <c:ptCount val="5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Kazne, upravne mjere i ostali prihodi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1652800</c:v>
                </c:pt>
                <c:pt idx="1">
                  <c:v>1518750</c:v>
                </c:pt>
                <c:pt idx="2">
                  <c:v>194647.82</c:v>
                </c:pt>
                <c:pt idx="3">
                  <c:v>727770</c:v>
                </c:pt>
                <c:pt idx="4">
                  <c:v>7000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8805839783"/>
          <c:y val="0.11978582677165354"/>
          <c:w val="0.33768131775406246"/>
          <c:h val="0.880214173228346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</a:t>
            </a:r>
            <a:r>
              <a:rPr lang="hr-HR" baseline="0"/>
              <a:t> i primici</a:t>
            </a:r>
            <a:endParaRPr lang="hr-H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List1!$B$2:$B$4</c:f>
              <c:numCache>
                <c:formatCode>#,##0</c:formatCode>
                <c:ptCount val="3"/>
                <c:pt idx="0">
                  <c:v>4100967.82</c:v>
                </c:pt>
                <c:pt idx="1">
                  <c:v>2333290.96</c:v>
                </c:pt>
                <c:pt idx="2">
                  <c:v>2333867.9900000002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F2-4526-BC9D-31F9ABB0CBB3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prodaje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List1!$C$2:$C$4</c:f>
              <c:numCache>
                <c:formatCode>#,##0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F2-4526-BC9D-31F9ABB0CBB3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List1!$D$2:$D$4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6F2-4526-BC9D-31F9ABB0CB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2025.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Stupac1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CDB9-46E8-8CE5-9B7E77A33A5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CDB9-46E8-8CE5-9B7E77A33A5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CDB9-46E8-8CE5-9B7E77A33A5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CDB9-46E8-8CE5-9B7E77A33A5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CDB9-46E8-8CE5-9B7E77A33A5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CDB9-46E8-8CE5-9B7E77A33A5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CDB9-46E8-8CE5-9B7E77A33A5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CDB9-46E8-8CE5-9B7E77A33A59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CDB9-46E8-8CE5-9B7E77A33A59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CDB9-46E8-8CE5-9B7E77A33A59}"/>
              </c:ext>
            </c:extLst>
          </c:dPt>
          <c:dLbls>
            <c:delete val="1"/>
          </c:dLbls>
          <c:cat>
            <c:strRef>
              <c:f>List1!$A$2:$A$8</c:f>
              <c:strCache>
                <c:ptCount val="7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Naknade građanima i kućanstvima na temelju osiguranja i druge naknade</c:v>
                </c:pt>
                <c:pt idx="4">
                  <c:v>Ostali rashodi</c:v>
                </c:pt>
                <c:pt idx="5">
                  <c:v>Pomoći dane u inozemstvo i unutar općeg proračuna</c:v>
                </c:pt>
                <c:pt idx="6">
                  <c:v>Rashodi za nabavu proizvedene dugotrajne imovine</c:v>
                </c:pt>
              </c:strCache>
            </c:strRef>
          </c:cat>
          <c:val>
            <c:numRef>
              <c:f>List1!$B$2:$B$8</c:f>
              <c:numCache>
                <c:formatCode>#,##0</c:formatCode>
                <c:ptCount val="7"/>
                <c:pt idx="0">
                  <c:v>262297.68</c:v>
                </c:pt>
                <c:pt idx="1">
                  <c:v>852625.65</c:v>
                </c:pt>
                <c:pt idx="2">
                  <c:v>22300</c:v>
                </c:pt>
                <c:pt idx="3">
                  <c:v>93600</c:v>
                </c:pt>
                <c:pt idx="4">
                  <c:v>684862</c:v>
                </c:pt>
                <c:pt idx="5" formatCode="General">
                  <c:v>19000</c:v>
                </c:pt>
                <c:pt idx="6">
                  <c:v>2816722.49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CDB9-46E8-8CE5-9B7E77A33A5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0984E-2"/>
          <c:y val="0.10382754288415372"/>
          <c:w val="0.38473737414947484"/>
          <c:h val="0.896172457115846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List1!$B$2:$B$4</c:f>
              <c:numCache>
                <c:formatCode>#,##0</c:formatCode>
                <c:ptCount val="3"/>
                <c:pt idx="0">
                  <c:v>1934245.33</c:v>
                </c:pt>
                <c:pt idx="1">
                  <c:v>1796290.96</c:v>
                </c:pt>
                <c:pt idx="2">
                  <c:v>1815867.99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65-482D-BE3B-BC09A96F73CD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List1!$C$2:$C$4</c:f>
              <c:numCache>
                <c:formatCode>#,##0</c:formatCode>
                <c:ptCount val="3"/>
                <c:pt idx="0">
                  <c:v>2816722.49</c:v>
                </c:pt>
                <c:pt idx="1">
                  <c:v>537000</c:v>
                </c:pt>
                <c:pt idx="2">
                  <c:v>518000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65-482D-BE3B-BC09A96F73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A7F0D7-889D-4AE5-A198-62AB95F27A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FF0479E-CB33-4612-B809-41114BBEAEEC}">
      <dgm:prSet phldrT="[Tekst]" custT="1"/>
      <dgm:spPr/>
      <dgm:t>
        <a:bodyPr/>
        <a:lstStyle/>
        <a:p>
          <a:r>
            <a:rPr lang="hr-HR" sz="1400" b="1"/>
            <a:t>RAZDJEL 001 PREDSTAVNIČKA I IZVRŠNA TIJELA</a:t>
          </a:r>
        </a:p>
      </dgm:t>
    </dgm:pt>
    <dgm:pt modelId="{3352B452-7B97-4875-9740-1E38EEB59761}" type="parTrans" cxnId="{47F9E527-F595-4DAF-B48B-474A88087338}">
      <dgm:prSet/>
      <dgm:spPr/>
      <dgm:t>
        <a:bodyPr/>
        <a:lstStyle/>
        <a:p>
          <a:endParaRPr lang="hr-HR"/>
        </a:p>
      </dgm:t>
    </dgm:pt>
    <dgm:pt modelId="{1AB0CC91-511C-413B-ABDE-329BED91DCB1}" type="sibTrans" cxnId="{47F9E527-F595-4DAF-B48B-474A88087338}">
      <dgm:prSet/>
      <dgm:spPr/>
      <dgm:t>
        <a:bodyPr/>
        <a:lstStyle/>
        <a:p>
          <a:endParaRPr lang="hr-HR"/>
        </a:p>
      </dgm:t>
    </dgm:pt>
    <dgm:pt modelId="{9859F657-7AB5-42ED-AB3B-1C0B1DEF6E7E}">
      <dgm:prSet phldrT="[Tekst]" custT="1"/>
      <dgm:spPr/>
      <dgm:t>
        <a:bodyPr/>
        <a:lstStyle/>
        <a:p>
          <a:r>
            <a:rPr lang="hr-HR" sz="1400"/>
            <a:t>	Program 1000 Redovno funkcioniranje predstavničkog tijela</a:t>
          </a:r>
        </a:p>
      </dgm:t>
    </dgm:pt>
    <dgm:pt modelId="{EDCCCD58-3E33-48EC-9AE3-C6584FE5C7F9}" type="parTrans" cxnId="{3D6B5A6F-6074-4CF6-8E2B-4CBCD8EC35E1}">
      <dgm:prSet/>
      <dgm:spPr/>
      <dgm:t>
        <a:bodyPr/>
        <a:lstStyle/>
        <a:p>
          <a:endParaRPr lang="hr-HR"/>
        </a:p>
      </dgm:t>
    </dgm:pt>
    <dgm:pt modelId="{EE2FEDF4-8344-4C78-83C7-6A4E572B4284}" type="sibTrans" cxnId="{3D6B5A6F-6074-4CF6-8E2B-4CBCD8EC35E1}">
      <dgm:prSet/>
      <dgm:spPr/>
      <dgm:t>
        <a:bodyPr/>
        <a:lstStyle/>
        <a:p>
          <a:endParaRPr lang="hr-HR"/>
        </a:p>
      </dgm:t>
    </dgm:pt>
    <dgm:pt modelId="{1371448B-86B6-4CB4-B8C5-B37C877B13D5}" type="pres">
      <dgm:prSet presAssocID="{5EA7F0D7-889D-4AE5-A198-62AB95F27AE7}" presName="vert0" presStyleCnt="0">
        <dgm:presLayoutVars>
          <dgm:dir/>
          <dgm:animOne val="branch"/>
          <dgm:animLvl val="lvl"/>
        </dgm:presLayoutVars>
      </dgm:prSet>
      <dgm:spPr/>
    </dgm:pt>
    <dgm:pt modelId="{8505F32A-7E42-454E-89AC-DA5862738E10}" type="pres">
      <dgm:prSet presAssocID="{FFF0479E-CB33-4612-B809-41114BBEAEEC}" presName="thickLine" presStyleLbl="alignNode1" presStyleIdx="0" presStyleCnt="2"/>
      <dgm:spPr/>
    </dgm:pt>
    <dgm:pt modelId="{3EE86269-8EFB-4AEE-B249-AD36AA175AC1}" type="pres">
      <dgm:prSet presAssocID="{FFF0479E-CB33-4612-B809-41114BBEAEEC}" presName="horz1" presStyleCnt="0"/>
      <dgm:spPr/>
    </dgm:pt>
    <dgm:pt modelId="{5321F430-0FF7-444F-B78C-2D2EDF146FE7}" type="pres">
      <dgm:prSet presAssocID="{FFF0479E-CB33-4612-B809-41114BBEAEEC}" presName="tx1" presStyleLbl="revTx" presStyleIdx="0" presStyleCnt="2" custScaleY="57655"/>
      <dgm:spPr/>
    </dgm:pt>
    <dgm:pt modelId="{E7AE4B27-022D-43D1-B12F-3EC6B7EEB0A9}" type="pres">
      <dgm:prSet presAssocID="{FFF0479E-CB33-4612-B809-41114BBEAEEC}" presName="vert1" presStyleCnt="0"/>
      <dgm:spPr/>
    </dgm:pt>
    <dgm:pt modelId="{ECBFB637-D99D-49A1-B93B-D06E69DF0C4B}" type="pres">
      <dgm:prSet presAssocID="{9859F657-7AB5-42ED-AB3B-1C0B1DEF6E7E}" presName="thickLine" presStyleLbl="alignNode1" presStyleIdx="1" presStyleCnt="2"/>
      <dgm:spPr/>
    </dgm:pt>
    <dgm:pt modelId="{DC49B5F0-45F0-4590-9868-A61CB01C0671}" type="pres">
      <dgm:prSet presAssocID="{9859F657-7AB5-42ED-AB3B-1C0B1DEF6E7E}" presName="horz1" presStyleCnt="0"/>
      <dgm:spPr/>
    </dgm:pt>
    <dgm:pt modelId="{A0A6C66D-885E-4B2B-9BCB-F65C65A4DD14}" type="pres">
      <dgm:prSet presAssocID="{9859F657-7AB5-42ED-AB3B-1C0B1DEF6E7E}" presName="tx1" presStyleLbl="revTx" presStyleIdx="1" presStyleCnt="2" custScaleY="50018"/>
      <dgm:spPr/>
    </dgm:pt>
    <dgm:pt modelId="{6717E6D1-5917-4E81-AAED-E4E02601B170}" type="pres">
      <dgm:prSet presAssocID="{9859F657-7AB5-42ED-AB3B-1C0B1DEF6E7E}" presName="vert1" presStyleCnt="0"/>
      <dgm:spPr/>
    </dgm:pt>
  </dgm:ptLst>
  <dgm:cxnLst>
    <dgm:cxn modelId="{47F9E527-F595-4DAF-B48B-474A88087338}" srcId="{5EA7F0D7-889D-4AE5-A198-62AB95F27AE7}" destId="{FFF0479E-CB33-4612-B809-41114BBEAEEC}" srcOrd="0" destOrd="0" parTransId="{3352B452-7B97-4875-9740-1E38EEB59761}" sibTransId="{1AB0CC91-511C-413B-ABDE-329BED91DCB1}"/>
    <dgm:cxn modelId="{85BAE75B-AD4A-44F9-866A-82B39D083098}" type="presOf" srcId="{9859F657-7AB5-42ED-AB3B-1C0B1DEF6E7E}" destId="{A0A6C66D-885E-4B2B-9BCB-F65C65A4DD14}" srcOrd="0" destOrd="0" presId="urn:microsoft.com/office/officeart/2008/layout/LinedList"/>
    <dgm:cxn modelId="{3D6B5A6F-6074-4CF6-8E2B-4CBCD8EC35E1}" srcId="{5EA7F0D7-889D-4AE5-A198-62AB95F27AE7}" destId="{9859F657-7AB5-42ED-AB3B-1C0B1DEF6E7E}" srcOrd="1" destOrd="0" parTransId="{EDCCCD58-3E33-48EC-9AE3-C6584FE5C7F9}" sibTransId="{EE2FEDF4-8344-4C78-83C7-6A4E572B4284}"/>
    <dgm:cxn modelId="{11F83A84-7859-49DB-8E9A-1FDC3928C0C8}" type="presOf" srcId="{FFF0479E-CB33-4612-B809-41114BBEAEEC}" destId="{5321F430-0FF7-444F-B78C-2D2EDF146FE7}" srcOrd="0" destOrd="0" presId="urn:microsoft.com/office/officeart/2008/layout/LinedList"/>
    <dgm:cxn modelId="{1CE454D9-EAF5-49D3-BAD2-04B2704E736A}" type="presOf" srcId="{5EA7F0D7-889D-4AE5-A198-62AB95F27AE7}" destId="{1371448B-86B6-4CB4-B8C5-B37C877B13D5}" srcOrd="0" destOrd="0" presId="urn:microsoft.com/office/officeart/2008/layout/LinedList"/>
    <dgm:cxn modelId="{86E6A6CC-E471-45EC-8587-8588FCFE0D1B}" type="presParOf" srcId="{1371448B-86B6-4CB4-B8C5-B37C877B13D5}" destId="{8505F32A-7E42-454E-89AC-DA5862738E10}" srcOrd="0" destOrd="0" presId="urn:microsoft.com/office/officeart/2008/layout/LinedList"/>
    <dgm:cxn modelId="{2A76E19D-1411-47B7-8BA1-AE4ECCD067CA}" type="presParOf" srcId="{1371448B-86B6-4CB4-B8C5-B37C877B13D5}" destId="{3EE86269-8EFB-4AEE-B249-AD36AA175AC1}" srcOrd="1" destOrd="0" presId="urn:microsoft.com/office/officeart/2008/layout/LinedList"/>
    <dgm:cxn modelId="{E2789C4D-442C-4F12-BE57-1FCD9E78B4F3}" type="presParOf" srcId="{3EE86269-8EFB-4AEE-B249-AD36AA175AC1}" destId="{5321F430-0FF7-444F-B78C-2D2EDF146FE7}" srcOrd="0" destOrd="0" presId="urn:microsoft.com/office/officeart/2008/layout/LinedList"/>
    <dgm:cxn modelId="{68C2F1EC-DEF8-4DE4-99E9-7A0466BBCA66}" type="presParOf" srcId="{3EE86269-8EFB-4AEE-B249-AD36AA175AC1}" destId="{E7AE4B27-022D-43D1-B12F-3EC6B7EEB0A9}" srcOrd="1" destOrd="0" presId="urn:microsoft.com/office/officeart/2008/layout/LinedList"/>
    <dgm:cxn modelId="{0600204A-482A-4492-89B8-4E76DC9BC015}" type="presParOf" srcId="{1371448B-86B6-4CB4-B8C5-B37C877B13D5}" destId="{ECBFB637-D99D-49A1-B93B-D06E69DF0C4B}" srcOrd="2" destOrd="0" presId="urn:microsoft.com/office/officeart/2008/layout/LinedList"/>
    <dgm:cxn modelId="{F5A8A15A-DADF-493F-BCF3-2CD53AA4F13B}" type="presParOf" srcId="{1371448B-86B6-4CB4-B8C5-B37C877B13D5}" destId="{DC49B5F0-45F0-4590-9868-A61CB01C0671}" srcOrd="3" destOrd="0" presId="urn:microsoft.com/office/officeart/2008/layout/LinedList"/>
    <dgm:cxn modelId="{3D4147B5-8BA5-4B6B-A73A-35B20E091868}" type="presParOf" srcId="{DC49B5F0-45F0-4590-9868-A61CB01C0671}" destId="{A0A6C66D-885E-4B2B-9BCB-F65C65A4DD14}" srcOrd="0" destOrd="0" presId="urn:microsoft.com/office/officeart/2008/layout/LinedList"/>
    <dgm:cxn modelId="{1834C22A-BC1E-4EED-A853-B847D463DCBC}" type="presParOf" srcId="{DC49B5F0-45F0-4590-9868-A61CB01C0671}" destId="{6717E6D1-5917-4E81-AAED-E4E02601B170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400" b="1" i="0"/>
            <a:t>RAZDJEL 002 JEDINSTVENI UPRAVNI ODJEL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B696DEDE-1FD5-4577-A326-833DC0B5BDA3}">
      <dgm:prSet custT="1"/>
      <dgm:spPr/>
      <dgm:t>
        <a:bodyPr/>
        <a:lstStyle/>
        <a:p>
          <a:r>
            <a:rPr lang="hr-HR" sz="1400" i="0"/>
            <a:t>	Program 1000 Redovan rad Jedinstvenog upravnog odjela</a:t>
          </a:r>
        </a:p>
      </dgm:t>
    </dgm:pt>
    <dgm:pt modelId="{B4B608A6-7C78-491D-8379-6983E6B5C7CC}" type="parTrans" cxnId="{2066135D-5841-4988-BC3E-B904853C528B}">
      <dgm:prSet/>
      <dgm:spPr/>
      <dgm:t>
        <a:bodyPr/>
        <a:lstStyle/>
        <a:p>
          <a:endParaRPr lang="hr-HR" sz="1400"/>
        </a:p>
      </dgm:t>
    </dgm:pt>
    <dgm:pt modelId="{2BDD79E7-A0DE-4A2C-9A06-3CC72CEF359F}" type="sibTrans" cxnId="{2066135D-5841-4988-BC3E-B904853C528B}">
      <dgm:prSet/>
      <dgm:spPr/>
      <dgm:t>
        <a:bodyPr/>
        <a:lstStyle/>
        <a:p>
          <a:endParaRPr lang="hr-HR" sz="1400"/>
        </a:p>
      </dgm:t>
    </dgm:pt>
    <dgm:pt modelId="{E3907AE5-4913-42E7-AF6F-81458A94B6BF}">
      <dgm:prSet custT="1"/>
      <dgm:spPr/>
      <dgm:t>
        <a:bodyPr/>
        <a:lstStyle/>
        <a:p>
          <a:r>
            <a:rPr lang="hr-HR" sz="1400" b="0" i="0"/>
            <a:t>	Program 1000 Redovna djelatnost DVD Tučepi</a:t>
          </a:r>
        </a:p>
      </dgm:t>
    </dgm:pt>
    <dgm:pt modelId="{0A4C650D-5303-4135-ABCD-F92B9177A32B}" type="sibTrans" cxnId="{4089FE78-FCA4-4C56-84C6-6EB6FB21A4B3}">
      <dgm:prSet/>
      <dgm:spPr/>
      <dgm:t>
        <a:bodyPr/>
        <a:lstStyle/>
        <a:p>
          <a:endParaRPr lang="hr-HR" sz="1400"/>
        </a:p>
      </dgm:t>
    </dgm:pt>
    <dgm:pt modelId="{110388CE-5610-406F-86A4-674CA6509B73}" type="parTrans" cxnId="{4089FE78-FCA4-4C56-84C6-6EB6FB21A4B3}">
      <dgm:prSet/>
      <dgm:spPr/>
      <dgm:t>
        <a:bodyPr/>
        <a:lstStyle/>
        <a:p>
          <a:endParaRPr lang="hr-HR" sz="1400"/>
        </a:p>
      </dgm:t>
    </dgm:pt>
    <dgm:pt modelId="{01EEF8EC-4026-4B6E-A24C-2DB06E13EE56}">
      <dgm:prSet custT="1"/>
      <dgm:spPr/>
      <dgm:t>
        <a:bodyPr/>
        <a:lstStyle/>
        <a:p>
          <a:r>
            <a:rPr lang="hr-HR" sz="1400" i="0"/>
            <a:t>	Program 1000 Održavanje komunalne infrastrukture</a:t>
          </a:r>
        </a:p>
      </dgm:t>
    </dgm:pt>
    <dgm:pt modelId="{D9EC2B26-B9D0-4889-8C86-E034CA3C5A4B}" type="parTrans" cxnId="{65D1148F-BD14-4238-9023-4B4A9D436430}">
      <dgm:prSet/>
      <dgm:spPr/>
      <dgm:t>
        <a:bodyPr/>
        <a:lstStyle/>
        <a:p>
          <a:endParaRPr lang="hr-HR"/>
        </a:p>
      </dgm:t>
    </dgm:pt>
    <dgm:pt modelId="{77AF15FF-013C-4456-9890-EE994FCF1CB3}" type="sibTrans" cxnId="{65D1148F-BD14-4238-9023-4B4A9D436430}">
      <dgm:prSet/>
      <dgm:spPr/>
      <dgm:t>
        <a:bodyPr/>
        <a:lstStyle/>
        <a:p>
          <a:endParaRPr lang="hr-HR"/>
        </a:p>
      </dgm:t>
    </dgm:pt>
    <dgm:pt modelId="{9598C7F8-7EB4-4F7E-8412-EA595FD1CF0D}">
      <dgm:prSet custT="1"/>
      <dgm:spPr/>
      <dgm:t>
        <a:bodyPr/>
        <a:lstStyle/>
        <a:p>
          <a:r>
            <a:rPr lang="hr-HR" sz="1400" i="0"/>
            <a:t>	Program 1001 Izgradnja komunalne infrastrukture</a:t>
          </a:r>
        </a:p>
      </dgm:t>
    </dgm:pt>
    <dgm:pt modelId="{AC879CB3-0915-4EAE-8618-5915C4261575}" type="parTrans" cxnId="{DE8317EE-DDF0-4C0A-A12C-6CDA3031A37B}">
      <dgm:prSet/>
      <dgm:spPr/>
      <dgm:t>
        <a:bodyPr/>
        <a:lstStyle/>
        <a:p>
          <a:endParaRPr lang="hr-HR"/>
        </a:p>
      </dgm:t>
    </dgm:pt>
    <dgm:pt modelId="{C69813DC-0775-4244-A7F9-808CD782203F}" type="sibTrans" cxnId="{DE8317EE-DDF0-4C0A-A12C-6CDA3031A37B}">
      <dgm:prSet/>
      <dgm:spPr/>
      <dgm:t>
        <a:bodyPr/>
        <a:lstStyle/>
        <a:p>
          <a:endParaRPr lang="hr-HR"/>
        </a:p>
      </dgm:t>
    </dgm:pt>
    <dgm:pt modelId="{43D8D6A9-3346-44EE-9BA2-A5332248EEFA}">
      <dgm:prSet custT="1"/>
      <dgm:spPr/>
      <dgm:t>
        <a:bodyPr/>
        <a:lstStyle/>
        <a:p>
          <a:r>
            <a:rPr lang="hr-HR" sz="1400" i="0"/>
            <a:t>	Program 1000 Izrada dokumenata prostornog uređenja</a:t>
          </a:r>
        </a:p>
      </dgm:t>
    </dgm:pt>
    <dgm:pt modelId="{EDB9CE6F-1BFB-4B8E-AA5E-667C072B3942}" type="parTrans" cxnId="{6CE948A2-FED3-4C4F-9C16-24CDBD141C42}">
      <dgm:prSet/>
      <dgm:spPr/>
      <dgm:t>
        <a:bodyPr/>
        <a:lstStyle/>
        <a:p>
          <a:endParaRPr lang="hr-HR"/>
        </a:p>
      </dgm:t>
    </dgm:pt>
    <dgm:pt modelId="{4A0C2515-C254-44B0-A889-1B2EA9F365E4}" type="sibTrans" cxnId="{6CE948A2-FED3-4C4F-9C16-24CDBD141C42}">
      <dgm:prSet/>
      <dgm:spPr/>
      <dgm:t>
        <a:bodyPr/>
        <a:lstStyle/>
        <a:p>
          <a:endParaRPr lang="hr-HR"/>
        </a:p>
      </dgm:t>
    </dgm:pt>
    <dgm:pt modelId="{ECB8D010-EAC8-41FD-99F1-64E5CC5FEA4C}">
      <dgm:prSet custT="1"/>
      <dgm:spPr/>
      <dgm:t>
        <a:bodyPr/>
        <a:lstStyle/>
        <a:p>
          <a:r>
            <a:rPr lang="hr-HR" sz="1400" b="0" i="0"/>
            <a:t>	Program 1000 Program redovan rad udruga u predškolskom odgoju</a:t>
          </a:r>
        </a:p>
      </dgm:t>
    </dgm:pt>
    <dgm:pt modelId="{912AC71E-0A00-4166-89A9-C2829DE011C1}" type="parTrans" cxnId="{B0F9F0A4-44E6-4845-BCB4-42C40697928F}">
      <dgm:prSet/>
      <dgm:spPr/>
      <dgm:t>
        <a:bodyPr/>
        <a:lstStyle/>
        <a:p>
          <a:endParaRPr lang="hr-HR"/>
        </a:p>
      </dgm:t>
    </dgm:pt>
    <dgm:pt modelId="{E8B0A6A8-626F-47F3-850A-41790B9EFAE7}" type="sibTrans" cxnId="{B0F9F0A4-44E6-4845-BCB4-42C40697928F}">
      <dgm:prSet/>
      <dgm:spPr/>
      <dgm:t>
        <a:bodyPr/>
        <a:lstStyle/>
        <a:p>
          <a:endParaRPr lang="hr-HR"/>
        </a:p>
      </dgm:t>
    </dgm:pt>
    <dgm:pt modelId="{22411BC0-C2B4-4A3D-AB1A-2D7AB8507052}">
      <dgm:prSet custT="1"/>
      <dgm:spPr/>
      <dgm:t>
        <a:bodyPr/>
        <a:lstStyle/>
        <a:p>
          <a:pPr algn="l"/>
          <a:r>
            <a:rPr lang="hr-HR" sz="1400" i="0"/>
            <a:t>	Program 1001 Djelatnost osnovne škole iznad standarda </a:t>
          </a:r>
        </a:p>
      </dgm:t>
    </dgm:pt>
    <dgm:pt modelId="{88045B7E-A09B-4559-93D7-EBA11B355AAB}" type="parTrans" cxnId="{2E4BC81E-396D-4253-BACB-C1CF17D3B8E7}">
      <dgm:prSet/>
      <dgm:spPr/>
      <dgm:t>
        <a:bodyPr/>
        <a:lstStyle/>
        <a:p>
          <a:endParaRPr lang="hr-HR"/>
        </a:p>
      </dgm:t>
    </dgm:pt>
    <dgm:pt modelId="{5C2303A0-1C41-446E-996B-43B7635B7DCF}" type="sibTrans" cxnId="{2E4BC81E-396D-4253-BACB-C1CF17D3B8E7}">
      <dgm:prSet/>
      <dgm:spPr/>
      <dgm:t>
        <a:bodyPr/>
        <a:lstStyle/>
        <a:p>
          <a:endParaRPr lang="hr-HR"/>
        </a:p>
      </dgm:t>
    </dgm:pt>
    <dgm:pt modelId="{4BEF7892-C0AE-4A2A-A605-2BE29CEC41AD}">
      <dgm:prSet custT="1"/>
      <dgm:spPr/>
      <dgm:t>
        <a:bodyPr/>
        <a:lstStyle/>
        <a:p>
          <a:r>
            <a:rPr lang="hr-HR" sz="1400" i="0"/>
            <a:t>	Program 1002 Stipendiranje studenata, učenika i građana</a:t>
          </a:r>
          <a:endParaRPr lang="hr-HR" sz="1400" b="1" i="0"/>
        </a:p>
      </dgm:t>
    </dgm:pt>
    <dgm:pt modelId="{DC0D21D6-A651-4BC0-9D4B-47A418B881C9}" type="parTrans" cxnId="{11560AFB-5A55-4888-AE99-BC3516117E1E}">
      <dgm:prSet/>
      <dgm:spPr/>
      <dgm:t>
        <a:bodyPr/>
        <a:lstStyle/>
        <a:p>
          <a:endParaRPr lang="hr-HR"/>
        </a:p>
      </dgm:t>
    </dgm:pt>
    <dgm:pt modelId="{BAF413DB-87D3-4382-984B-E9DA4699EB32}" type="sibTrans" cxnId="{11560AFB-5A55-4888-AE99-BC3516117E1E}">
      <dgm:prSet/>
      <dgm:spPr/>
      <dgm:t>
        <a:bodyPr/>
        <a:lstStyle/>
        <a:p>
          <a:endParaRPr lang="hr-HR"/>
        </a:p>
      </dgm:t>
    </dgm:pt>
    <dgm:pt modelId="{1B715AD7-FD29-482A-8152-81BC51FF978D}">
      <dgm:prSet custT="1"/>
      <dgm:spPr/>
      <dgm:t>
        <a:bodyPr/>
        <a:lstStyle/>
        <a:p>
          <a:r>
            <a:rPr lang="hr-HR" sz="1400" b="0" i="0"/>
            <a:t>	Program 1003 Tekuće donacije za srednje škole i gimnazije</a:t>
          </a:r>
        </a:p>
      </dgm:t>
    </dgm:pt>
    <dgm:pt modelId="{D8C9A873-8AD3-4B3C-A971-709056DD205C}" type="parTrans" cxnId="{ADB49356-FE9E-43ED-A53D-8DD544D7CF9D}">
      <dgm:prSet/>
      <dgm:spPr/>
      <dgm:t>
        <a:bodyPr/>
        <a:lstStyle/>
        <a:p>
          <a:endParaRPr lang="hr-HR"/>
        </a:p>
      </dgm:t>
    </dgm:pt>
    <dgm:pt modelId="{F3A795F9-46EE-4729-83B1-BBC1992E488A}" type="sibTrans" cxnId="{ADB49356-FE9E-43ED-A53D-8DD544D7CF9D}">
      <dgm:prSet/>
      <dgm:spPr/>
      <dgm:t>
        <a:bodyPr/>
        <a:lstStyle/>
        <a:p>
          <a:endParaRPr lang="hr-HR"/>
        </a:p>
      </dgm:t>
    </dgm:pt>
    <dgm:pt modelId="{E6255659-780B-4897-A033-83817CE6F13B}">
      <dgm:prSet custT="1"/>
      <dgm:spPr/>
      <dgm:t>
        <a:bodyPr/>
        <a:lstStyle/>
        <a:p>
          <a:r>
            <a:rPr lang="hr-HR" sz="1400" i="0"/>
            <a:t>	Program 1001 Program civilne zaštite</a:t>
          </a:r>
        </a:p>
      </dgm:t>
    </dgm:pt>
    <dgm:pt modelId="{48156D54-ACA1-4937-8A03-D8C19B8E2976}" type="sibTrans" cxnId="{019BAB15-C327-416F-B7A2-74DF228A28C4}">
      <dgm:prSet/>
      <dgm:spPr/>
      <dgm:t>
        <a:bodyPr/>
        <a:lstStyle/>
        <a:p>
          <a:endParaRPr lang="hr-HR" sz="1400"/>
        </a:p>
      </dgm:t>
    </dgm:pt>
    <dgm:pt modelId="{101B7C25-AE4F-4D3D-BFB8-4DDA67FB617C}" type="parTrans" cxnId="{019BAB15-C327-416F-B7A2-74DF228A28C4}">
      <dgm:prSet/>
      <dgm:spPr/>
      <dgm:t>
        <a:bodyPr/>
        <a:lstStyle/>
        <a:p>
          <a:endParaRPr lang="hr-HR" sz="1400"/>
        </a:p>
      </dgm:t>
    </dgm:pt>
    <dgm:pt modelId="{C8A050B7-4A8B-46AF-8D1A-DBEA8C012A80}">
      <dgm:prSet custT="1"/>
      <dgm:spPr/>
      <dgm:t>
        <a:bodyPr/>
        <a:lstStyle/>
        <a:p>
          <a:r>
            <a:rPr lang="hr-HR" sz="1400" i="0"/>
            <a:t>	Program 1000 Program javnih potreba u socijalnoj skrbi</a:t>
          </a:r>
        </a:p>
      </dgm:t>
    </dgm:pt>
    <dgm:pt modelId="{B33EB583-83CC-44EC-8D46-09A334F7B8F4}" type="parTrans" cxnId="{8304C09F-13AF-40D7-9B40-9872E2FF8F32}">
      <dgm:prSet/>
      <dgm:spPr/>
      <dgm:t>
        <a:bodyPr/>
        <a:lstStyle/>
        <a:p>
          <a:endParaRPr lang="hr-HR"/>
        </a:p>
      </dgm:t>
    </dgm:pt>
    <dgm:pt modelId="{7EA27EA6-1819-47C5-BF6A-C797F043BE17}" type="sibTrans" cxnId="{8304C09F-13AF-40D7-9B40-9872E2FF8F32}">
      <dgm:prSet/>
      <dgm:spPr/>
      <dgm:t>
        <a:bodyPr/>
        <a:lstStyle/>
        <a:p>
          <a:endParaRPr lang="hr-HR"/>
        </a:p>
      </dgm:t>
    </dgm:pt>
    <dgm:pt modelId="{4011129B-0B55-4EE5-AE58-525172BB6FF7}">
      <dgm:prSet custT="1"/>
      <dgm:spPr/>
      <dgm:t>
        <a:bodyPr/>
        <a:lstStyle/>
        <a:p>
          <a:r>
            <a:rPr lang="hr-HR" sz="1400" i="0"/>
            <a:t>	Program 1002 Program redovan rad udruga od značaja za ZIS</a:t>
          </a:r>
        </a:p>
        <a:p>
          <a:endParaRPr lang="hr-HR" sz="1400" i="0"/>
        </a:p>
      </dgm:t>
    </dgm:pt>
    <dgm:pt modelId="{5B99C871-9AB9-4ED9-A6F9-94EF6ADECCFC}" type="parTrans" cxnId="{5F1FDC7C-E7E2-49C8-9C73-B32AE046EF42}">
      <dgm:prSet/>
      <dgm:spPr/>
      <dgm:t>
        <a:bodyPr/>
        <a:lstStyle/>
        <a:p>
          <a:endParaRPr lang="hr-HR"/>
        </a:p>
      </dgm:t>
    </dgm:pt>
    <dgm:pt modelId="{7D1F8B9A-8C35-4843-8B47-6A190739B015}" type="sibTrans" cxnId="{5F1FDC7C-E7E2-49C8-9C73-B32AE046EF42}">
      <dgm:prSet/>
      <dgm:spPr/>
      <dgm:t>
        <a:bodyPr/>
        <a:lstStyle/>
        <a:p>
          <a:endParaRPr lang="hr-HR"/>
        </a:p>
      </dgm:t>
    </dgm:pt>
    <dgm:pt modelId="{BA08DC09-F248-4AAF-9B8C-BD6CA2BFD9E1}">
      <dgm:prSet custT="1"/>
      <dgm:spPr/>
      <dgm:t>
        <a:bodyPr/>
        <a:lstStyle/>
        <a:p>
          <a:r>
            <a:rPr lang="hr-HR" sz="1400" b="0" i="0"/>
            <a:t>	Program 1000 Financiranje ostalih programa i udruga društvene djelatnosti</a:t>
          </a:r>
        </a:p>
      </dgm:t>
    </dgm:pt>
    <dgm:pt modelId="{FEBB3C2B-F115-4971-AB27-E0A0FDC192C6}" type="parTrans" cxnId="{DD61FA04-DC7F-4A7E-A8F9-22E8BD7C6902}">
      <dgm:prSet/>
      <dgm:spPr/>
      <dgm:t>
        <a:bodyPr/>
        <a:lstStyle/>
        <a:p>
          <a:endParaRPr lang="hr-HR"/>
        </a:p>
      </dgm:t>
    </dgm:pt>
    <dgm:pt modelId="{B7E43937-BB70-442B-9E65-01DBDBF59B27}" type="sibTrans" cxnId="{DD61FA04-DC7F-4A7E-A8F9-22E8BD7C6902}">
      <dgm:prSet/>
      <dgm:spPr/>
      <dgm:t>
        <a:bodyPr/>
        <a:lstStyle/>
        <a:p>
          <a:endParaRPr lang="hr-HR"/>
        </a:p>
      </dgm:t>
    </dgm:pt>
    <dgm:pt modelId="{70119569-1600-41A4-8D83-CEAEB75CFF07}">
      <dgm:prSet custT="1"/>
      <dgm:spPr/>
      <dgm:t>
        <a:bodyPr/>
        <a:lstStyle/>
        <a:p>
          <a:r>
            <a:rPr lang="hr-HR" sz="1400" b="0" i="0"/>
            <a:t>	Program 1000 Program javnih potreba u športu</a:t>
          </a:r>
        </a:p>
      </dgm:t>
    </dgm:pt>
    <dgm:pt modelId="{72F1EED8-9C86-45D1-A6A3-EEB15A185A46}" type="parTrans" cxnId="{9CE37DA2-45B5-432A-9DE0-5748714EDFD3}">
      <dgm:prSet/>
      <dgm:spPr/>
      <dgm:t>
        <a:bodyPr/>
        <a:lstStyle/>
        <a:p>
          <a:endParaRPr lang="hr-HR"/>
        </a:p>
      </dgm:t>
    </dgm:pt>
    <dgm:pt modelId="{2C7A5189-29CF-4AD9-83F1-F4384C395E3F}" type="sibTrans" cxnId="{9CE37DA2-45B5-432A-9DE0-5748714EDFD3}">
      <dgm:prSet/>
      <dgm:spPr/>
      <dgm:t>
        <a:bodyPr/>
        <a:lstStyle/>
        <a:p>
          <a:endParaRPr lang="hr-HR"/>
        </a:p>
      </dgm:t>
    </dgm:pt>
    <dgm:pt modelId="{96FDDE58-C284-40BE-B34A-F66F13B884CD}">
      <dgm:prSet custT="1"/>
      <dgm:spPr/>
      <dgm:t>
        <a:bodyPr/>
        <a:lstStyle/>
        <a:p>
          <a:r>
            <a:rPr lang="hr-HR" sz="1400" b="0" i="0"/>
            <a:t>	Program 1000 Program javnih potreba u kulturi</a:t>
          </a:r>
        </a:p>
      </dgm:t>
    </dgm:pt>
    <dgm:pt modelId="{24068033-4873-4E5F-AC1F-4F765F6A68D8}" type="sibTrans" cxnId="{E3ED9811-A7C6-4AE5-9D59-4E1CE6D03729}">
      <dgm:prSet/>
      <dgm:spPr/>
      <dgm:t>
        <a:bodyPr/>
        <a:lstStyle/>
        <a:p>
          <a:endParaRPr lang="hr-HR"/>
        </a:p>
      </dgm:t>
    </dgm:pt>
    <dgm:pt modelId="{8F4A783A-0A99-47DC-9651-A7E89B69516C}" type="parTrans" cxnId="{E3ED9811-A7C6-4AE5-9D59-4E1CE6D03729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4A831EF-110A-44FB-8F1F-D5F6561AEAF1}" type="pres">
      <dgm:prSet presAssocID="{D5020347-45A8-4007-850E-BCEFA1CFB250}" presName="thickLine" presStyleLbl="alignNode1" presStyleIdx="0" presStyleCnt="16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0" presStyleCnt="16"/>
      <dgm:spPr/>
    </dgm:pt>
    <dgm:pt modelId="{F54FC98A-6932-4DD7-B93F-9B0AECAC4505}" type="pres">
      <dgm:prSet presAssocID="{D5020347-45A8-4007-850E-BCEFA1CFB250}" presName="vert1" presStyleCnt="0"/>
      <dgm:spPr/>
    </dgm:pt>
    <dgm:pt modelId="{2534B187-53D4-42C8-BFEB-009E37C84E57}" type="pres">
      <dgm:prSet presAssocID="{B696DEDE-1FD5-4577-A326-833DC0B5BDA3}" presName="thickLine" presStyleLbl="alignNode1" presStyleIdx="1" presStyleCnt="16"/>
      <dgm:spPr/>
    </dgm:pt>
    <dgm:pt modelId="{6F9298AD-5C1C-4E86-A175-350C8DD4FFDE}" type="pres">
      <dgm:prSet presAssocID="{B696DEDE-1FD5-4577-A326-833DC0B5BDA3}" presName="horz1" presStyleCnt="0"/>
      <dgm:spPr/>
    </dgm:pt>
    <dgm:pt modelId="{F1C56EC4-25B1-4E50-85B1-3AE062FCA9A4}" type="pres">
      <dgm:prSet presAssocID="{B696DEDE-1FD5-4577-A326-833DC0B5BDA3}" presName="tx1" presStyleLbl="revTx" presStyleIdx="1" presStyleCnt="16"/>
      <dgm:spPr/>
    </dgm:pt>
    <dgm:pt modelId="{89BAD962-4084-4C36-A2EF-895A8B548E84}" type="pres">
      <dgm:prSet presAssocID="{B696DEDE-1FD5-4577-A326-833DC0B5BDA3}" presName="vert1" presStyleCnt="0"/>
      <dgm:spPr/>
    </dgm:pt>
    <dgm:pt modelId="{3F901AC9-C2CA-469C-9A62-A1A7F625A47B}" type="pres">
      <dgm:prSet presAssocID="{01EEF8EC-4026-4B6E-A24C-2DB06E13EE56}" presName="thickLine" presStyleLbl="alignNode1" presStyleIdx="2" presStyleCnt="16"/>
      <dgm:spPr/>
    </dgm:pt>
    <dgm:pt modelId="{14052CB2-AEA9-4ED1-99A9-DD2073527D39}" type="pres">
      <dgm:prSet presAssocID="{01EEF8EC-4026-4B6E-A24C-2DB06E13EE56}" presName="horz1" presStyleCnt="0"/>
      <dgm:spPr/>
    </dgm:pt>
    <dgm:pt modelId="{85762631-46EC-42C9-B48F-6E07F37FA162}" type="pres">
      <dgm:prSet presAssocID="{01EEF8EC-4026-4B6E-A24C-2DB06E13EE56}" presName="tx1" presStyleLbl="revTx" presStyleIdx="2" presStyleCnt="16"/>
      <dgm:spPr/>
    </dgm:pt>
    <dgm:pt modelId="{6ED20782-AFB6-4AE8-9C4D-36D19E4F3476}" type="pres">
      <dgm:prSet presAssocID="{01EEF8EC-4026-4B6E-A24C-2DB06E13EE56}" presName="vert1" presStyleCnt="0"/>
      <dgm:spPr/>
    </dgm:pt>
    <dgm:pt modelId="{5023338C-BEBD-4930-A6BC-772F727A0DD6}" type="pres">
      <dgm:prSet presAssocID="{9598C7F8-7EB4-4F7E-8412-EA595FD1CF0D}" presName="thickLine" presStyleLbl="alignNode1" presStyleIdx="3" presStyleCnt="16"/>
      <dgm:spPr/>
    </dgm:pt>
    <dgm:pt modelId="{C83B9A84-4F1B-4124-9B4F-6244875D52A4}" type="pres">
      <dgm:prSet presAssocID="{9598C7F8-7EB4-4F7E-8412-EA595FD1CF0D}" presName="horz1" presStyleCnt="0"/>
      <dgm:spPr/>
    </dgm:pt>
    <dgm:pt modelId="{5E9AFFDB-5121-49AF-BEEF-B8572E1C0881}" type="pres">
      <dgm:prSet presAssocID="{9598C7F8-7EB4-4F7E-8412-EA595FD1CF0D}" presName="tx1" presStyleLbl="revTx" presStyleIdx="3" presStyleCnt="16"/>
      <dgm:spPr/>
    </dgm:pt>
    <dgm:pt modelId="{E06B021E-5FAF-4B9B-87C1-BB4B4CB15CE2}" type="pres">
      <dgm:prSet presAssocID="{9598C7F8-7EB4-4F7E-8412-EA595FD1CF0D}" presName="vert1" presStyleCnt="0"/>
      <dgm:spPr/>
    </dgm:pt>
    <dgm:pt modelId="{7E23BA5C-FEB1-4DB0-86F1-BD0A4FE9A0F7}" type="pres">
      <dgm:prSet presAssocID="{43D8D6A9-3346-44EE-9BA2-A5332248EEFA}" presName="thickLine" presStyleLbl="alignNode1" presStyleIdx="4" presStyleCnt="16"/>
      <dgm:spPr/>
    </dgm:pt>
    <dgm:pt modelId="{04FEDF5F-899E-4D8E-8F73-8F26C9C00595}" type="pres">
      <dgm:prSet presAssocID="{43D8D6A9-3346-44EE-9BA2-A5332248EEFA}" presName="horz1" presStyleCnt="0"/>
      <dgm:spPr/>
    </dgm:pt>
    <dgm:pt modelId="{0ABDA59E-26D7-4652-800D-6E29ADA7347A}" type="pres">
      <dgm:prSet presAssocID="{43D8D6A9-3346-44EE-9BA2-A5332248EEFA}" presName="tx1" presStyleLbl="revTx" presStyleIdx="4" presStyleCnt="16"/>
      <dgm:spPr/>
    </dgm:pt>
    <dgm:pt modelId="{4221D9A5-278D-455D-8444-F29B737B7243}" type="pres">
      <dgm:prSet presAssocID="{43D8D6A9-3346-44EE-9BA2-A5332248EEFA}" presName="vert1" presStyleCnt="0"/>
      <dgm:spPr/>
    </dgm:pt>
    <dgm:pt modelId="{B44633A2-7255-4428-9403-AFF7B8611C56}" type="pres">
      <dgm:prSet presAssocID="{96FDDE58-C284-40BE-B34A-F66F13B884CD}" presName="thickLine" presStyleLbl="alignNode1" presStyleIdx="5" presStyleCnt="16"/>
      <dgm:spPr/>
    </dgm:pt>
    <dgm:pt modelId="{1798E6E9-D46C-4089-80E8-B65FC09A3C8C}" type="pres">
      <dgm:prSet presAssocID="{96FDDE58-C284-40BE-B34A-F66F13B884CD}" presName="horz1" presStyleCnt="0"/>
      <dgm:spPr/>
    </dgm:pt>
    <dgm:pt modelId="{A935A117-9323-4A09-9381-4C0430646CE4}" type="pres">
      <dgm:prSet presAssocID="{96FDDE58-C284-40BE-B34A-F66F13B884CD}" presName="tx1" presStyleLbl="revTx" presStyleIdx="5" presStyleCnt="16"/>
      <dgm:spPr/>
    </dgm:pt>
    <dgm:pt modelId="{D2EBE49E-9499-4EF8-BA03-0C2D7AD9C11A}" type="pres">
      <dgm:prSet presAssocID="{96FDDE58-C284-40BE-B34A-F66F13B884CD}" presName="vert1" presStyleCnt="0"/>
      <dgm:spPr/>
    </dgm:pt>
    <dgm:pt modelId="{5C034097-4DCC-4193-82C7-9566D4B884E4}" type="pres">
      <dgm:prSet presAssocID="{ECB8D010-EAC8-41FD-99F1-64E5CC5FEA4C}" presName="thickLine" presStyleLbl="alignNode1" presStyleIdx="6" presStyleCnt="16"/>
      <dgm:spPr/>
    </dgm:pt>
    <dgm:pt modelId="{4881A7DB-DFF5-49DB-8C11-ADF6E09BE7F7}" type="pres">
      <dgm:prSet presAssocID="{ECB8D010-EAC8-41FD-99F1-64E5CC5FEA4C}" presName="horz1" presStyleCnt="0"/>
      <dgm:spPr/>
    </dgm:pt>
    <dgm:pt modelId="{C11C4EC3-BEAB-4F21-B00D-B3AEE73101D4}" type="pres">
      <dgm:prSet presAssocID="{ECB8D010-EAC8-41FD-99F1-64E5CC5FEA4C}" presName="tx1" presStyleLbl="revTx" presStyleIdx="6" presStyleCnt="16"/>
      <dgm:spPr/>
    </dgm:pt>
    <dgm:pt modelId="{EB43EFCF-B063-488F-BE9F-0B3936B1E9B5}" type="pres">
      <dgm:prSet presAssocID="{ECB8D010-EAC8-41FD-99F1-64E5CC5FEA4C}" presName="vert1" presStyleCnt="0"/>
      <dgm:spPr/>
    </dgm:pt>
    <dgm:pt modelId="{FA044E22-2C9D-4256-AD89-A3B56D6B196C}" type="pres">
      <dgm:prSet presAssocID="{22411BC0-C2B4-4A3D-AB1A-2D7AB8507052}" presName="thickLine" presStyleLbl="alignNode1" presStyleIdx="7" presStyleCnt="16"/>
      <dgm:spPr/>
    </dgm:pt>
    <dgm:pt modelId="{B97E7C1D-67EC-405A-B7A5-923585F518C6}" type="pres">
      <dgm:prSet presAssocID="{22411BC0-C2B4-4A3D-AB1A-2D7AB8507052}" presName="horz1" presStyleCnt="0"/>
      <dgm:spPr/>
    </dgm:pt>
    <dgm:pt modelId="{700C1121-F4F3-4404-A7FD-F704E5D8D976}" type="pres">
      <dgm:prSet presAssocID="{22411BC0-C2B4-4A3D-AB1A-2D7AB8507052}" presName="tx1" presStyleLbl="revTx" presStyleIdx="7" presStyleCnt="16"/>
      <dgm:spPr/>
    </dgm:pt>
    <dgm:pt modelId="{CFA8FEBC-B944-4AF5-8906-07242E8A5118}" type="pres">
      <dgm:prSet presAssocID="{22411BC0-C2B4-4A3D-AB1A-2D7AB8507052}" presName="vert1" presStyleCnt="0"/>
      <dgm:spPr/>
    </dgm:pt>
    <dgm:pt modelId="{E87B50D0-06C4-4FCC-A28C-1FB02EF111BA}" type="pres">
      <dgm:prSet presAssocID="{4BEF7892-C0AE-4A2A-A605-2BE29CEC41AD}" presName="thickLine" presStyleLbl="alignNode1" presStyleIdx="8" presStyleCnt="16"/>
      <dgm:spPr/>
    </dgm:pt>
    <dgm:pt modelId="{93E1C1B7-D5C7-402E-BDCF-5469A8DDC452}" type="pres">
      <dgm:prSet presAssocID="{4BEF7892-C0AE-4A2A-A605-2BE29CEC41AD}" presName="horz1" presStyleCnt="0"/>
      <dgm:spPr/>
    </dgm:pt>
    <dgm:pt modelId="{A2332580-3CBE-4C49-920C-26821E895E6B}" type="pres">
      <dgm:prSet presAssocID="{4BEF7892-C0AE-4A2A-A605-2BE29CEC41AD}" presName="tx1" presStyleLbl="revTx" presStyleIdx="8" presStyleCnt="16"/>
      <dgm:spPr/>
    </dgm:pt>
    <dgm:pt modelId="{8B293796-36B7-472A-B1C0-1262EA2DE4BD}" type="pres">
      <dgm:prSet presAssocID="{4BEF7892-C0AE-4A2A-A605-2BE29CEC41AD}" presName="vert1" presStyleCnt="0"/>
      <dgm:spPr/>
    </dgm:pt>
    <dgm:pt modelId="{C98023CD-FFC2-4F6F-B67D-C807B7BA67D2}" type="pres">
      <dgm:prSet presAssocID="{1B715AD7-FD29-482A-8152-81BC51FF978D}" presName="thickLine" presStyleLbl="alignNode1" presStyleIdx="9" presStyleCnt="16"/>
      <dgm:spPr/>
    </dgm:pt>
    <dgm:pt modelId="{8A4B7609-366A-4774-A435-2853FA3D873D}" type="pres">
      <dgm:prSet presAssocID="{1B715AD7-FD29-482A-8152-81BC51FF978D}" presName="horz1" presStyleCnt="0"/>
      <dgm:spPr/>
    </dgm:pt>
    <dgm:pt modelId="{3C26D84E-E99D-4EF8-A427-38ADA996502B}" type="pres">
      <dgm:prSet presAssocID="{1B715AD7-FD29-482A-8152-81BC51FF978D}" presName="tx1" presStyleLbl="revTx" presStyleIdx="9" presStyleCnt="16"/>
      <dgm:spPr/>
    </dgm:pt>
    <dgm:pt modelId="{E72AA870-D9EE-46D7-8C6F-AAF610D85E3D}" type="pres">
      <dgm:prSet presAssocID="{1B715AD7-FD29-482A-8152-81BC51FF978D}" presName="vert1" presStyleCnt="0"/>
      <dgm:spPr/>
    </dgm:pt>
    <dgm:pt modelId="{4ADDC9CD-F419-4F92-A69D-7C9ED912A363}" type="pres">
      <dgm:prSet presAssocID="{E3907AE5-4913-42E7-AF6F-81458A94B6BF}" presName="thickLine" presStyleLbl="alignNode1" presStyleIdx="10" presStyleCnt="16"/>
      <dgm:spPr/>
    </dgm:pt>
    <dgm:pt modelId="{E39AFE7A-009F-4BB4-BC9B-69AABB0376C2}" type="pres">
      <dgm:prSet presAssocID="{E3907AE5-4913-42E7-AF6F-81458A94B6BF}" presName="horz1" presStyleCnt="0"/>
      <dgm:spPr/>
    </dgm:pt>
    <dgm:pt modelId="{6489679D-D82F-4555-A35E-76710B760CFD}" type="pres">
      <dgm:prSet presAssocID="{E3907AE5-4913-42E7-AF6F-81458A94B6BF}" presName="tx1" presStyleLbl="revTx" presStyleIdx="10" presStyleCnt="16"/>
      <dgm:spPr/>
    </dgm:pt>
    <dgm:pt modelId="{120F7BF3-B846-440F-8C2D-FFA392E553E4}" type="pres">
      <dgm:prSet presAssocID="{E3907AE5-4913-42E7-AF6F-81458A94B6BF}" presName="vert1" presStyleCnt="0"/>
      <dgm:spPr/>
    </dgm:pt>
    <dgm:pt modelId="{A537B0D1-03D4-4589-A576-D980C8980B9F}" type="pres">
      <dgm:prSet presAssocID="{E6255659-780B-4897-A033-83817CE6F13B}" presName="thickLine" presStyleLbl="alignNode1" presStyleIdx="11" presStyleCnt="16"/>
      <dgm:spPr/>
    </dgm:pt>
    <dgm:pt modelId="{E4A317BB-1D2D-440E-AA43-E9B9F8C51118}" type="pres">
      <dgm:prSet presAssocID="{E6255659-780B-4897-A033-83817CE6F13B}" presName="horz1" presStyleCnt="0"/>
      <dgm:spPr/>
    </dgm:pt>
    <dgm:pt modelId="{A14E9820-822A-4FEA-9487-0C94032C7249}" type="pres">
      <dgm:prSet presAssocID="{E6255659-780B-4897-A033-83817CE6F13B}" presName="tx1" presStyleLbl="revTx" presStyleIdx="11" presStyleCnt="16"/>
      <dgm:spPr/>
    </dgm:pt>
    <dgm:pt modelId="{661AFF4D-3277-4234-852B-22FF540D18B2}" type="pres">
      <dgm:prSet presAssocID="{E6255659-780B-4897-A033-83817CE6F13B}" presName="vert1" presStyleCnt="0"/>
      <dgm:spPr/>
    </dgm:pt>
    <dgm:pt modelId="{8923C1E2-1B84-461E-A0F2-FE4EACA119F0}" type="pres">
      <dgm:prSet presAssocID="{4011129B-0B55-4EE5-AE58-525172BB6FF7}" presName="thickLine" presStyleLbl="alignNode1" presStyleIdx="12" presStyleCnt="16"/>
      <dgm:spPr/>
    </dgm:pt>
    <dgm:pt modelId="{C4D6AD37-D8A2-4733-A641-B5C609B6C3B8}" type="pres">
      <dgm:prSet presAssocID="{4011129B-0B55-4EE5-AE58-525172BB6FF7}" presName="horz1" presStyleCnt="0"/>
      <dgm:spPr/>
    </dgm:pt>
    <dgm:pt modelId="{F4B112B6-7EFD-4350-9E5C-C747F97C1D95}" type="pres">
      <dgm:prSet presAssocID="{4011129B-0B55-4EE5-AE58-525172BB6FF7}" presName="tx1" presStyleLbl="revTx" presStyleIdx="12" presStyleCnt="16"/>
      <dgm:spPr/>
    </dgm:pt>
    <dgm:pt modelId="{2ECA6D04-3994-490E-A08A-409908131997}" type="pres">
      <dgm:prSet presAssocID="{4011129B-0B55-4EE5-AE58-525172BB6FF7}" presName="vert1" presStyleCnt="0"/>
      <dgm:spPr/>
    </dgm:pt>
    <dgm:pt modelId="{13C3A084-FEE1-4FC8-9F52-70BA074978D6}" type="pres">
      <dgm:prSet presAssocID="{C8A050B7-4A8B-46AF-8D1A-DBEA8C012A80}" presName="thickLine" presStyleLbl="alignNode1" presStyleIdx="13" presStyleCnt="16"/>
      <dgm:spPr/>
    </dgm:pt>
    <dgm:pt modelId="{03DC6FE9-FDFC-4021-A234-C639E67D8EA9}" type="pres">
      <dgm:prSet presAssocID="{C8A050B7-4A8B-46AF-8D1A-DBEA8C012A80}" presName="horz1" presStyleCnt="0"/>
      <dgm:spPr/>
    </dgm:pt>
    <dgm:pt modelId="{E063912D-4B41-4D84-9274-8E671C5A5638}" type="pres">
      <dgm:prSet presAssocID="{C8A050B7-4A8B-46AF-8D1A-DBEA8C012A80}" presName="tx1" presStyleLbl="revTx" presStyleIdx="13" presStyleCnt="16"/>
      <dgm:spPr/>
    </dgm:pt>
    <dgm:pt modelId="{97280132-FEEE-473E-A9EA-2F931C6CB17F}" type="pres">
      <dgm:prSet presAssocID="{C8A050B7-4A8B-46AF-8D1A-DBEA8C012A80}" presName="vert1" presStyleCnt="0"/>
      <dgm:spPr/>
    </dgm:pt>
    <dgm:pt modelId="{6BF5E7A6-5CE6-42AB-BCA4-779D09696AA1}" type="pres">
      <dgm:prSet presAssocID="{BA08DC09-F248-4AAF-9B8C-BD6CA2BFD9E1}" presName="thickLine" presStyleLbl="alignNode1" presStyleIdx="14" presStyleCnt="16"/>
      <dgm:spPr/>
    </dgm:pt>
    <dgm:pt modelId="{2C9EB161-6C35-4E40-9472-CB8C5BCDE57B}" type="pres">
      <dgm:prSet presAssocID="{BA08DC09-F248-4AAF-9B8C-BD6CA2BFD9E1}" presName="horz1" presStyleCnt="0"/>
      <dgm:spPr/>
    </dgm:pt>
    <dgm:pt modelId="{475A50C6-C670-4BC4-BCCC-D4B293861B91}" type="pres">
      <dgm:prSet presAssocID="{BA08DC09-F248-4AAF-9B8C-BD6CA2BFD9E1}" presName="tx1" presStyleLbl="revTx" presStyleIdx="14" presStyleCnt="16"/>
      <dgm:spPr/>
    </dgm:pt>
    <dgm:pt modelId="{16B37019-D017-41CA-9D8C-04CCA3F02BAD}" type="pres">
      <dgm:prSet presAssocID="{BA08DC09-F248-4AAF-9B8C-BD6CA2BFD9E1}" presName="vert1" presStyleCnt="0"/>
      <dgm:spPr/>
    </dgm:pt>
    <dgm:pt modelId="{F7F936B3-75CF-4BF4-A454-5CAE13C2108C}" type="pres">
      <dgm:prSet presAssocID="{70119569-1600-41A4-8D83-CEAEB75CFF07}" presName="thickLine" presStyleLbl="alignNode1" presStyleIdx="15" presStyleCnt="16"/>
      <dgm:spPr/>
    </dgm:pt>
    <dgm:pt modelId="{987145CE-F927-4B03-BA33-7E240D21B65E}" type="pres">
      <dgm:prSet presAssocID="{70119569-1600-41A4-8D83-CEAEB75CFF07}" presName="horz1" presStyleCnt="0"/>
      <dgm:spPr/>
    </dgm:pt>
    <dgm:pt modelId="{4FEEA512-C669-4BFB-81D9-8BEA251F818C}" type="pres">
      <dgm:prSet presAssocID="{70119569-1600-41A4-8D83-CEAEB75CFF07}" presName="tx1" presStyleLbl="revTx" presStyleIdx="15" presStyleCnt="16"/>
      <dgm:spPr/>
    </dgm:pt>
    <dgm:pt modelId="{0F314959-0228-4502-B30C-15C221EE16C5}" type="pres">
      <dgm:prSet presAssocID="{70119569-1600-41A4-8D83-CEAEB75CFF07}" presName="vert1" presStyleCnt="0"/>
      <dgm:spPr/>
    </dgm:pt>
  </dgm:ptLst>
  <dgm:cxnLst>
    <dgm:cxn modelId="{DD61FA04-DC7F-4A7E-A8F9-22E8BD7C6902}" srcId="{FBC53069-D191-40F3-BB5E-9884CEBABE71}" destId="{BA08DC09-F248-4AAF-9B8C-BD6CA2BFD9E1}" srcOrd="14" destOrd="0" parTransId="{FEBB3C2B-F115-4971-AB27-E0A0FDC192C6}" sibTransId="{B7E43937-BB70-442B-9E65-01DBDBF59B27}"/>
    <dgm:cxn modelId="{3080A20E-49F4-4910-AA8A-202B2A4FEAF7}" type="presOf" srcId="{96FDDE58-C284-40BE-B34A-F66F13B884CD}" destId="{A935A117-9323-4A09-9381-4C0430646CE4}" srcOrd="0" destOrd="0" presId="urn:microsoft.com/office/officeart/2008/layout/LinedList"/>
    <dgm:cxn modelId="{E3ED9811-A7C6-4AE5-9D59-4E1CE6D03729}" srcId="{FBC53069-D191-40F3-BB5E-9884CEBABE71}" destId="{96FDDE58-C284-40BE-B34A-F66F13B884CD}" srcOrd="5" destOrd="0" parTransId="{8F4A783A-0A99-47DC-9651-A7E89B69516C}" sibTransId="{24068033-4873-4E5F-AC1F-4F765F6A68D8}"/>
    <dgm:cxn modelId="{6F436912-9129-4685-8843-0F8069C85BCC}" type="presOf" srcId="{1B715AD7-FD29-482A-8152-81BC51FF978D}" destId="{3C26D84E-E99D-4EF8-A427-38ADA996502B}" srcOrd="0" destOrd="0" presId="urn:microsoft.com/office/officeart/2008/layout/LinedList"/>
    <dgm:cxn modelId="{019BAB15-C327-416F-B7A2-74DF228A28C4}" srcId="{FBC53069-D191-40F3-BB5E-9884CEBABE71}" destId="{E6255659-780B-4897-A033-83817CE6F13B}" srcOrd="11" destOrd="0" parTransId="{101B7C25-AE4F-4D3D-BFB8-4DDA67FB617C}" sibTransId="{48156D54-ACA1-4937-8A03-D8C19B8E2976}"/>
    <dgm:cxn modelId="{B3ACBA1E-22E2-4A29-B777-92536708616B}" type="presOf" srcId="{01EEF8EC-4026-4B6E-A24C-2DB06E13EE56}" destId="{85762631-46EC-42C9-B48F-6E07F37FA162}" srcOrd="0" destOrd="0" presId="urn:microsoft.com/office/officeart/2008/layout/LinedList"/>
    <dgm:cxn modelId="{2E4BC81E-396D-4253-BACB-C1CF17D3B8E7}" srcId="{FBC53069-D191-40F3-BB5E-9884CEBABE71}" destId="{22411BC0-C2B4-4A3D-AB1A-2D7AB8507052}" srcOrd="7" destOrd="0" parTransId="{88045B7E-A09B-4559-93D7-EBA11B355AAB}" sibTransId="{5C2303A0-1C41-446E-996B-43B7635B7DCF}"/>
    <dgm:cxn modelId="{3B754A34-AD2F-404F-9881-C7A0EC966D84}" type="presOf" srcId="{4011129B-0B55-4EE5-AE58-525172BB6FF7}" destId="{F4B112B6-7EFD-4350-9E5C-C747F97C1D95}" srcOrd="0" destOrd="0" presId="urn:microsoft.com/office/officeart/2008/layout/LinedList"/>
    <dgm:cxn modelId="{2066135D-5841-4988-BC3E-B904853C528B}" srcId="{FBC53069-D191-40F3-BB5E-9884CEBABE71}" destId="{B696DEDE-1FD5-4577-A326-833DC0B5BDA3}" srcOrd="1" destOrd="0" parTransId="{B4B608A6-7C78-491D-8379-6983E6B5C7CC}" sibTransId="{2BDD79E7-A0DE-4A2C-9A06-3CC72CEF359F}"/>
    <dgm:cxn modelId="{6F3F7D6A-2799-4AA6-BE94-A86672ACE3D9}" type="presOf" srcId="{43D8D6A9-3346-44EE-9BA2-A5332248EEFA}" destId="{0ABDA59E-26D7-4652-800D-6E29ADA7347A}" srcOrd="0" destOrd="0" presId="urn:microsoft.com/office/officeart/2008/layout/LinedList"/>
    <dgm:cxn modelId="{ADB49356-FE9E-43ED-A53D-8DD544D7CF9D}" srcId="{FBC53069-D191-40F3-BB5E-9884CEBABE71}" destId="{1B715AD7-FD29-482A-8152-81BC51FF978D}" srcOrd="9" destOrd="0" parTransId="{D8C9A873-8AD3-4B3C-A971-709056DD205C}" sibTransId="{F3A795F9-46EE-4729-83B1-BBC1992E488A}"/>
    <dgm:cxn modelId="{4089FE78-FCA4-4C56-84C6-6EB6FB21A4B3}" srcId="{FBC53069-D191-40F3-BB5E-9884CEBABE71}" destId="{E3907AE5-4913-42E7-AF6F-81458A94B6BF}" srcOrd="10" destOrd="0" parTransId="{110388CE-5610-406F-86A4-674CA6509B73}" sibTransId="{0A4C650D-5303-4135-ABCD-F92B9177A32B}"/>
    <dgm:cxn modelId="{5F1FDC7C-E7E2-49C8-9C73-B32AE046EF42}" srcId="{FBC53069-D191-40F3-BB5E-9884CEBABE71}" destId="{4011129B-0B55-4EE5-AE58-525172BB6FF7}" srcOrd="12" destOrd="0" parTransId="{5B99C871-9AB9-4ED9-A6F9-94EF6ADECCFC}" sibTransId="{7D1F8B9A-8C35-4843-8B47-6A190739B015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D24CE38D-A6B1-4428-8500-13EB09B73C73}" type="presOf" srcId="{4BEF7892-C0AE-4A2A-A605-2BE29CEC41AD}" destId="{A2332580-3CBE-4C49-920C-26821E895E6B}" srcOrd="0" destOrd="0" presId="urn:microsoft.com/office/officeart/2008/layout/LinedList"/>
    <dgm:cxn modelId="{65D1148F-BD14-4238-9023-4B4A9D436430}" srcId="{FBC53069-D191-40F3-BB5E-9884CEBABE71}" destId="{01EEF8EC-4026-4B6E-A24C-2DB06E13EE56}" srcOrd="2" destOrd="0" parTransId="{D9EC2B26-B9D0-4889-8C86-E034CA3C5A4B}" sibTransId="{77AF15FF-013C-4456-9890-EE994FCF1CB3}"/>
    <dgm:cxn modelId="{8304C09F-13AF-40D7-9B40-9872E2FF8F32}" srcId="{FBC53069-D191-40F3-BB5E-9884CEBABE71}" destId="{C8A050B7-4A8B-46AF-8D1A-DBEA8C012A80}" srcOrd="13" destOrd="0" parTransId="{B33EB583-83CC-44EC-8D46-09A334F7B8F4}" sibTransId="{7EA27EA6-1819-47C5-BF6A-C797F043BE17}"/>
    <dgm:cxn modelId="{6CE948A2-FED3-4C4F-9C16-24CDBD141C42}" srcId="{FBC53069-D191-40F3-BB5E-9884CEBABE71}" destId="{43D8D6A9-3346-44EE-9BA2-A5332248EEFA}" srcOrd="4" destOrd="0" parTransId="{EDB9CE6F-1BFB-4B8E-AA5E-667C072B3942}" sibTransId="{4A0C2515-C254-44B0-A889-1B2EA9F365E4}"/>
    <dgm:cxn modelId="{9CE37DA2-45B5-432A-9DE0-5748714EDFD3}" srcId="{FBC53069-D191-40F3-BB5E-9884CEBABE71}" destId="{70119569-1600-41A4-8D83-CEAEB75CFF07}" srcOrd="15" destOrd="0" parTransId="{72F1EED8-9C86-45D1-A6A3-EEB15A185A46}" sibTransId="{2C7A5189-29CF-4AD9-83F1-F4384C395E3F}"/>
    <dgm:cxn modelId="{55CCAFA3-B450-492E-AC9C-38B05A7BCB50}" type="presOf" srcId="{22411BC0-C2B4-4A3D-AB1A-2D7AB8507052}" destId="{700C1121-F4F3-4404-A7FD-F704E5D8D976}" srcOrd="0" destOrd="0" presId="urn:microsoft.com/office/officeart/2008/layout/LinedList"/>
    <dgm:cxn modelId="{B0F9F0A4-44E6-4845-BCB4-42C40697928F}" srcId="{FBC53069-D191-40F3-BB5E-9884CEBABE71}" destId="{ECB8D010-EAC8-41FD-99F1-64E5CC5FEA4C}" srcOrd="6" destOrd="0" parTransId="{912AC71E-0A00-4166-89A9-C2829DE011C1}" sibTransId="{E8B0A6A8-626F-47F3-850A-41790B9EFAE7}"/>
    <dgm:cxn modelId="{6D6AC0A6-629D-4C90-A4B7-1EEFC371C699}" type="presOf" srcId="{ECB8D010-EAC8-41FD-99F1-64E5CC5FEA4C}" destId="{C11C4EC3-BEAB-4F21-B00D-B3AEE73101D4}" srcOrd="0" destOrd="0" presId="urn:microsoft.com/office/officeart/2008/layout/LinedList"/>
    <dgm:cxn modelId="{877E96A8-8FFB-4C58-B106-A951E086EB99}" type="presOf" srcId="{9598C7F8-7EB4-4F7E-8412-EA595FD1CF0D}" destId="{5E9AFFDB-5121-49AF-BEEF-B8572E1C0881}" srcOrd="0" destOrd="0" presId="urn:microsoft.com/office/officeart/2008/layout/LinedList"/>
    <dgm:cxn modelId="{11A4DAC8-7888-42DE-A4C7-C3E89F9C320D}" type="presOf" srcId="{E3907AE5-4913-42E7-AF6F-81458A94B6BF}" destId="{6489679D-D82F-4555-A35E-76710B760CFD}" srcOrd="0" destOrd="0" presId="urn:microsoft.com/office/officeart/2008/layout/LinedList"/>
    <dgm:cxn modelId="{803265D0-38F6-41FE-9EC1-2C18336E1516}" type="presOf" srcId="{B696DEDE-1FD5-4577-A326-833DC0B5BDA3}" destId="{F1C56EC4-25B1-4E50-85B1-3AE062FCA9A4}" srcOrd="0" destOrd="0" presId="urn:microsoft.com/office/officeart/2008/layout/LinedList"/>
    <dgm:cxn modelId="{EDD9C8D0-B4A6-4DAC-81E0-1727466E6F70}" type="presOf" srcId="{70119569-1600-41A4-8D83-CEAEB75CFF07}" destId="{4FEEA512-C669-4BFB-81D9-8BEA251F818C}" srcOrd="0" destOrd="0" presId="urn:microsoft.com/office/officeart/2008/layout/LinedList"/>
    <dgm:cxn modelId="{9143EFD2-019F-4BDA-B684-5C263EB45C9E}" type="presOf" srcId="{C8A050B7-4A8B-46AF-8D1A-DBEA8C012A80}" destId="{E063912D-4B41-4D84-9274-8E671C5A5638}" srcOrd="0" destOrd="0" presId="urn:microsoft.com/office/officeart/2008/layout/LinedList"/>
    <dgm:cxn modelId="{4694E3E3-A1E2-409C-B234-650B5A2AF8ED}" type="presOf" srcId="{E6255659-780B-4897-A033-83817CE6F13B}" destId="{A14E9820-822A-4FEA-9487-0C94032C7249}" srcOrd="0" destOrd="0" presId="urn:microsoft.com/office/officeart/2008/layout/LinedList"/>
    <dgm:cxn modelId="{0DAD30E8-53D1-4618-88AA-8776969EAB6A}" type="presOf" srcId="{BA08DC09-F248-4AAF-9B8C-BD6CA2BFD9E1}" destId="{475A50C6-C670-4BC4-BCCC-D4B293861B91}" srcOrd="0" destOrd="0" presId="urn:microsoft.com/office/officeart/2008/layout/LinedList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DE8317EE-DDF0-4C0A-A12C-6CDA3031A37B}" srcId="{FBC53069-D191-40F3-BB5E-9884CEBABE71}" destId="{9598C7F8-7EB4-4F7E-8412-EA595FD1CF0D}" srcOrd="3" destOrd="0" parTransId="{AC879CB3-0915-4EAE-8618-5915C4261575}" sibTransId="{C69813DC-0775-4244-A7F9-808CD782203F}"/>
    <dgm:cxn modelId="{E2B869F6-3EAC-4946-B853-7B8A6C3102F1}" srcId="{FBC53069-D191-40F3-BB5E-9884CEBABE71}" destId="{D5020347-45A8-4007-850E-BCEFA1CFB250}" srcOrd="0" destOrd="0" parTransId="{3B0EE997-27C1-403E-8F36-086101C88A66}" sibTransId="{4A0D14D3-8C74-4A36-97E6-ACB909BE0B33}"/>
    <dgm:cxn modelId="{11560AFB-5A55-4888-AE99-BC3516117E1E}" srcId="{FBC53069-D191-40F3-BB5E-9884CEBABE71}" destId="{4BEF7892-C0AE-4A2A-A605-2BE29CEC41AD}" srcOrd="8" destOrd="0" parTransId="{DC0D21D6-A651-4BC0-9D4B-47A418B881C9}" sibTransId="{BAF413DB-87D3-4382-984B-E9DA4699EB32}"/>
    <dgm:cxn modelId="{5D7AEB24-1A33-405E-ACE8-1646A248DB94}" type="presParOf" srcId="{2EC1A73E-6146-4920-8D83-B5245AAA8460}" destId="{B4A831EF-110A-44FB-8F1F-D5F6561AEAF1}" srcOrd="0" destOrd="0" presId="urn:microsoft.com/office/officeart/2008/layout/LinedList"/>
    <dgm:cxn modelId="{C5C96F53-3E78-4A14-A996-A4FCDE9CB060}" type="presParOf" srcId="{2EC1A73E-6146-4920-8D83-B5245AAA8460}" destId="{20E6BE90-40C8-4EB3-B896-FD53FA24F2FF}" srcOrd="1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49D9A723-B380-4E35-A91E-A4875BF79078}" type="presParOf" srcId="{2EC1A73E-6146-4920-8D83-B5245AAA8460}" destId="{2534B187-53D4-42C8-BFEB-009E37C84E57}" srcOrd="2" destOrd="0" presId="urn:microsoft.com/office/officeart/2008/layout/LinedList"/>
    <dgm:cxn modelId="{FB18E2BD-39D7-494D-8947-A4BB4701610D}" type="presParOf" srcId="{2EC1A73E-6146-4920-8D83-B5245AAA8460}" destId="{6F9298AD-5C1C-4E86-A175-350C8DD4FFDE}" srcOrd="3" destOrd="0" presId="urn:microsoft.com/office/officeart/2008/layout/LinedList"/>
    <dgm:cxn modelId="{B4C9A135-87E8-4994-A0D8-B5875BBCF6E9}" type="presParOf" srcId="{6F9298AD-5C1C-4E86-A175-350C8DD4FFDE}" destId="{F1C56EC4-25B1-4E50-85B1-3AE062FCA9A4}" srcOrd="0" destOrd="0" presId="urn:microsoft.com/office/officeart/2008/layout/LinedList"/>
    <dgm:cxn modelId="{63904B88-1E27-46A3-BA2A-CBD1F551ACEB}" type="presParOf" srcId="{6F9298AD-5C1C-4E86-A175-350C8DD4FFDE}" destId="{89BAD962-4084-4C36-A2EF-895A8B548E84}" srcOrd="1" destOrd="0" presId="urn:microsoft.com/office/officeart/2008/layout/LinedList"/>
    <dgm:cxn modelId="{E10DD9DF-1EAF-4A54-9CB3-6731D34AEC85}" type="presParOf" srcId="{2EC1A73E-6146-4920-8D83-B5245AAA8460}" destId="{3F901AC9-C2CA-469C-9A62-A1A7F625A47B}" srcOrd="4" destOrd="0" presId="urn:microsoft.com/office/officeart/2008/layout/LinedList"/>
    <dgm:cxn modelId="{A9D12943-1D6D-4FE1-A5DA-65A3B9745266}" type="presParOf" srcId="{2EC1A73E-6146-4920-8D83-B5245AAA8460}" destId="{14052CB2-AEA9-4ED1-99A9-DD2073527D39}" srcOrd="5" destOrd="0" presId="urn:microsoft.com/office/officeart/2008/layout/LinedList"/>
    <dgm:cxn modelId="{FB51B5A0-F470-4610-8647-60063BF77C48}" type="presParOf" srcId="{14052CB2-AEA9-4ED1-99A9-DD2073527D39}" destId="{85762631-46EC-42C9-B48F-6E07F37FA162}" srcOrd="0" destOrd="0" presId="urn:microsoft.com/office/officeart/2008/layout/LinedList"/>
    <dgm:cxn modelId="{83D53E00-DF39-4569-B28B-03BDFCF0059E}" type="presParOf" srcId="{14052CB2-AEA9-4ED1-99A9-DD2073527D39}" destId="{6ED20782-AFB6-4AE8-9C4D-36D19E4F3476}" srcOrd="1" destOrd="0" presId="urn:microsoft.com/office/officeart/2008/layout/LinedList"/>
    <dgm:cxn modelId="{2D362EEA-D449-4C92-AA8E-145658FB20E2}" type="presParOf" srcId="{2EC1A73E-6146-4920-8D83-B5245AAA8460}" destId="{5023338C-BEBD-4930-A6BC-772F727A0DD6}" srcOrd="6" destOrd="0" presId="urn:microsoft.com/office/officeart/2008/layout/LinedList"/>
    <dgm:cxn modelId="{C453E69F-35FC-4949-B000-BFBBFC6259F7}" type="presParOf" srcId="{2EC1A73E-6146-4920-8D83-B5245AAA8460}" destId="{C83B9A84-4F1B-4124-9B4F-6244875D52A4}" srcOrd="7" destOrd="0" presId="urn:microsoft.com/office/officeart/2008/layout/LinedList"/>
    <dgm:cxn modelId="{315490EA-CF9B-470E-8E5D-9D767BC2E4FD}" type="presParOf" srcId="{C83B9A84-4F1B-4124-9B4F-6244875D52A4}" destId="{5E9AFFDB-5121-49AF-BEEF-B8572E1C0881}" srcOrd="0" destOrd="0" presId="urn:microsoft.com/office/officeart/2008/layout/LinedList"/>
    <dgm:cxn modelId="{7D931430-0AB0-4D82-BB0C-F546CDDCCEBA}" type="presParOf" srcId="{C83B9A84-4F1B-4124-9B4F-6244875D52A4}" destId="{E06B021E-5FAF-4B9B-87C1-BB4B4CB15CE2}" srcOrd="1" destOrd="0" presId="urn:microsoft.com/office/officeart/2008/layout/LinedList"/>
    <dgm:cxn modelId="{02C92F2C-272B-44E2-88C0-6038D83B0240}" type="presParOf" srcId="{2EC1A73E-6146-4920-8D83-B5245AAA8460}" destId="{7E23BA5C-FEB1-4DB0-86F1-BD0A4FE9A0F7}" srcOrd="8" destOrd="0" presId="urn:microsoft.com/office/officeart/2008/layout/LinedList"/>
    <dgm:cxn modelId="{685DA3E4-CD6E-4A55-8099-B57042881085}" type="presParOf" srcId="{2EC1A73E-6146-4920-8D83-B5245AAA8460}" destId="{04FEDF5F-899E-4D8E-8F73-8F26C9C00595}" srcOrd="9" destOrd="0" presId="urn:microsoft.com/office/officeart/2008/layout/LinedList"/>
    <dgm:cxn modelId="{6F169043-FDFF-4CC3-9070-85888A2AF8BB}" type="presParOf" srcId="{04FEDF5F-899E-4D8E-8F73-8F26C9C00595}" destId="{0ABDA59E-26D7-4652-800D-6E29ADA7347A}" srcOrd="0" destOrd="0" presId="urn:microsoft.com/office/officeart/2008/layout/LinedList"/>
    <dgm:cxn modelId="{7C7584A4-B6F6-4BE2-8031-C44A82EFCDF8}" type="presParOf" srcId="{04FEDF5F-899E-4D8E-8F73-8F26C9C00595}" destId="{4221D9A5-278D-455D-8444-F29B737B7243}" srcOrd="1" destOrd="0" presId="urn:microsoft.com/office/officeart/2008/layout/LinedList"/>
    <dgm:cxn modelId="{B25D8FA4-CF00-48AD-8194-E37CD02E7846}" type="presParOf" srcId="{2EC1A73E-6146-4920-8D83-B5245AAA8460}" destId="{B44633A2-7255-4428-9403-AFF7B8611C56}" srcOrd="10" destOrd="0" presId="urn:microsoft.com/office/officeart/2008/layout/LinedList"/>
    <dgm:cxn modelId="{3DF5E2EC-C8F5-459C-9EB5-058733D825EA}" type="presParOf" srcId="{2EC1A73E-6146-4920-8D83-B5245AAA8460}" destId="{1798E6E9-D46C-4089-80E8-B65FC09A3C8C}" srcOrd="11" destOrd="0" presId="urn:microsoft.com/office/officeart/2008/layout/LinedList"/>
    <dgm:cxn modelId="{57951A57-C510-41A7-87C4-3DE03C7A898E}" type="presParOf" srcId="{1798E6E9-D46C-4089-80E8-B65FC09A3C8C}" destId="{A935A117-9323-4A09-9381-4C0430646CE4}" srcOrd="0" destOrd="0" presId="urn:microsoft.com/office/officeart/2008/layout/LinedList"/>
    <dgm:cxn modelId="{13E34E6F-5053-4DF8-9D0E-339FF23F8597}" type="presParOf" srcId="{1798E6E9-D46C-4089-80E8-B65FC09A3C8C}" destId="{D2EBE49E-9499-4EF8-BA03-0C2D7AD9C11A}" srcOrd="1" destOrd="0" presId="urn:microsoft.com/office/officeart/2008/layout/LinedList"/>
    <dgm:cxn modelId="{E21FC168-1B4F-4832-8EFE-42D88342B698}" type="presParOf" srcId="{2EC1A73E-6146-4920-8D83-B5245AAA8460}" destId="{5C034097-4DCC-4193-82C7-9566D4B884E4}" srcOrd="12" destOrd="0" presId="urn:microsoft.com/office/officeart/2008/layout/LinedList"/>
    <dgm:cxn modelId="{9C030F29-FA9D-4E32-ABAA-03331BAADABE}" type="presParOf" srcId="{2EC1A73E-6146-4920-8D83-B5245AAA8460}" destId="{4881A7DB-DFF5-49DB-8C11-ADF6E09BE7F7}" srcOrd="13" destOrd="0" presId="urn:microsoft.com/office/officeart/2008/layout/LinedList"/>
    <dgm:cxn modelId="{A3F04C6F-3EEB-4651-9D64-7C8D6E8018FD}" type="presParOf" srcId="{4881A7DB-DFF5-49DB-8C11-ADF6E09BE7F7}" destId="{C11C4EC3-BEAB-4F21-B00D-B3AEE73101D4}" srcOrd="0" destOrd="0" presId="urn:microsoft.com/office/officeart/2008/layout/LinedList"/>
    <dgm:cxn modelId="{84DB4C02-F8BA-40E6-9906-E8F468FB2775}" type="presParOf" srcId="{4881A7DB-DFF5-49DB-8C11-ADF6E09BE7F7}" destId="{EB43EFCF-B063-488F-BE9F-0B3936B1E9B5}" srcOrd="1" destOrd="0" presId="urn:microsoft.com/office/officeart/2008/layout/LinedList"/>
    <dgm:cxn modelId="{13014F95-6BC3-4242-909B-EADAFD82809A}" type="presParOf" srcId="{2EC1A73E-6146-4920-8D83-B5245AAA8460}" destId="{FA044E22-2C9D-4256-AD89-A3B56D6B196C}" srcOrd="14" destOrd="0" presId="urn:microsoft.com/office/officeart/2008/layout/LinedList"/>
    <dgm:cxn modelId="{ACE0820A-19E7-4C7E-A37C-55BFB874DAF0}" type="presParOf" srcId="{2EC1A73E-6146-4920-8D83-B5245AAA8460}" destId="{B97E7C1D-67EC-405A-B7A5-923585F518C6}" srcOrd="15" destOrd="0" presId="urn:microsoft.com/office/officeart/2008/layout/LinedList"/>
    <dgm:cxn modelId="{166E755B-F6E0-4EE9-9A3F-7F054859A44A}" type="presParOf" srcId="{B97E7C1D-67EC-405A-B7A5-923585F518C6}" destId="{700C1121-F4F3-4404-A7FD-F704E5D8D976}" srcOrd="0" destOrd="0" presId="urn:microsoft.com/office/officeart/2008/layout/LinedList"/>
    <dgm:cxn modelId="{33F225C7-B55B-4F1D-984C-ADC632107A8E}" type="presParOf" srcId="{B97E7C1D-67EC-405A-B7A5-923585F518C6}" destId="{CFA8FEBC-B944-4AF5-8906-07242E8A5118}" srcOrd="1" destOrd="0" presId="urn:microsoft.com/office/officeart/2008/layout/LinedList"/>
    <dgm:cxn modelId="{6B87373E-A360-4A2D-A5E9-B35042D49C8C}" type="presParOf" srcId="{2EC1A73E-6146-4920-8D83-B5245AAA8460}" destId="{E87B50D0-06C4-4FCC-A28C-1FB02EF111BA}" srcOrd="16" destOrd="0" presId="urn:microsoft.com/office/officeart/2008/layout/LinedList"/>
    <dgm:cxn modelId="{2AEEF98A-010B-41F9-AF1C-F8EFAFCC0B8E}" type="presParOf" srcId="{2EC1A73E-6146-4920-8D83-B5245AAA8460}" destId="{93E1C1B7-D5C7-402E-BDCF-5469A8DDC452}" srcOrd="17" destOrd="0" presId="urn:microsoft.com/office/officeart/2008/layout/LinedList"/>
    <dgm:cxn modelId="{4A847521-5CDE-470A-A463-3402925669DB}" type="presParOf" srcId="{93E1C1B7-D5C7-402E-BDCF-5469A8DDC452}" destId="{A2332580-3CBE-4C49-920C-26821E895E6B}" srcOrd="0" destOrd="0" presId="urn:microsoft.com/office/officeart/2008/layout/LinedList"/>
    <dgm:cxn modelId="{901D450A-D6AE-4670-BD07-C6B7D5A077FD}" type="presParOf" srcId="{93E1C1B7-D5C7-402E-BDCF-5469A8DDC452}" destId="{8B293796-36B7-472A-B1C0-1262EA2DE4BD}" srcOrd="1" destOrd="0" presId="urn:microsoft.com/office/officeart/2008/layout/LinedList"/>
    <dgm:cxn modelId="{B3FFFCF3-8DE8-4CDD-839A-16283E149EA6}" type="presParOf" srcId="{2EC1A73E-6146-4920-8D83-B5245AAA8460}" destId="{C98023CD-FFC2-4F6F-B67D-C807B7BA67D2}" srcOrd="18" destOrd="0" presId="urn:microsoft.com/office/officeart/2008/layout/LinedList"/>
    <dgm:cxn modelId="{F854535A-7BDA-4033-979C-A76D42FB0DE5}" type="presParOf" srcId="{2EC1A73E-6146-4920-8D83-B5245AAA8460}" destId="{8A4B7609-366A-4774-A435-2853FA3D873D}" srcOrd="19" destOrd="0" presId="urn:microsoft.com/office/officeart/2008/layout/LinedList"/>
    <dgm:cxn modelId="{2EADAE6C-88E2-4D5D-BEEE-9F28B22AF952}" type="presParOf" srcId="{8A4B7609-366A-4774-A435-2853FA3D873D}" destId="{3C26D84E-E99D-4EF8-A427-38ADA996502B}" srcOrd="0" destOrd="0" presId="urn:microsoft.com/office/officeart/2008/layout/LinedList"/>
    <dgm:cxn modelId="{9307C284-A43D-48F9-A7F8-EC8ED5BFF200}" type="presParOf" srcId="{8A4B7609-366A-4774-A435-2853FA3D873D}" destId="{E72AA870-D9EE-46D7-8C6F-AAF610D85E3D}" srcOrd="1" destOrd="0" presId="urn:microsoft.com/office/officeart/2008/layout/LinedList"/>
    <dgm:cxn modelId="{9A8202C7-68DC-4A66-BC56-B2C0D8AADDB2}" type="presParOf" srcId="{2EC1A73E-6146-4920-8D83-B5245AAA8460}" destId="{4ADDC9CD-F419-4F92-A69D-7C9ED912A363}" srcOrd="20" destOrd="0" presId="urn:microsoft.com/office/officeart/2008/layout/LinedList"/>
    <dgm:cxn modelId="{DC0107BF-E3F1-4663-8A98-A60C86778B2D}" type="presParOf" srcId="{2EC1A73E-6146-4920-8D83-B5245AAA8460}" destId="{E39AFE7A-009F-4BB4-BC9B-69AABB0376C2}" srcOrd="21" destOrd="0" presId="urn:microsoft.com/office/officeart/2008/layout/LinedList"/>
    <dgm:cxn modelId="{A5114032-B5A6-4606-875A-7F73297CD186}" type="presParOf" srcId="{E39AFE7A-009F-4BB4-BC9B-69AABB0376C2}" destId="{6489679D-D82F-4555-A35E-76710B760CFD}" srcOrd="0" destOrd="0" presId="urn:microsoft.com/office/officeart/2008/layout/LinedList"/>
    <dgm:cxn modelId="{F85A7646-F7DC-459E-B761-AE213D40B89E}" type="presParOf" srcId="{E39AFE7A-009F-4BB4-BC9B-69AABB0376C2}" destId="{120F7BF3-B846-440F-8C2D-FFA392E553E4}" srcOrd="1" destOrd="0" presId="urn:microsoft.com/office/officeart/2008/layout/LinedList"/>
    <dgm:cxn modelId="{B647D811-B67D-4C31-8B24-F58BBFD8B0D5}" type="presParOf" srcId="{2EC1A73E-6146-4920-8D83-B5245AAA8460}" destId="{A537B0D1-03D4-4589-A576-D980C8980B9F}" srcOrd="22" destOrd="0" presId="urn:microsoft.com/office/officeart/2008/layout/LinedList"/>
    <dgm:cxn modelId="{C6B66039-A417-415A-A0EA-289FBBEEC370}" type="presParOf" srcId="{2EC1A73E-6146-4920-8D83-B5245AAA8460}" destId="{E4A317BB-1D2D-440E-AA43-E9B9F8C51118}" srcOrd="23" destOrd="0" presId="urn:microsoft.com/office/officeart/2008/layout/LinedList"/>
    <dgm:cxn modelId="{E3C01161-CF81-4BB3-BF1D-08BD4B7B1D58}" type="presParOf" srcId="{E4A317BB-1D2D-440E-AA43-E9B9F8C51118}" destId="{A14E9820-822A-4FEA-9487-0C94032C7249}" srcOrd="0" destOrd="0" presId="urn:microsoft.com/office/officeart/2008/layout/LinedList"/>
    <dgm:cxn modelId="{906222E2-4EB4-459E-A2ED-835C597D6D49}" type="presParOf" srcId="{E4A317BB-1D2D-440E-AA43-E9B9F8C51118}" destId="{661AFF4D-3277-4234-852B-22FF540D18B2}" srcOrd="1" destOrd="0" presId="urn:microsoft.com/office/officeart/2008/layout/LinedList"/>
    <dgm:cxn modelId="{1E63F4FD-0A9A-4397-AF0D-1A7659E93D47}" type="presParOf" srcId="{2EC1A73E-6146-4920-8D83-B5245AAA8460}" destId="{8923C1E2-1B84-461E-A0F2-FE4EACA119F0}" srcOrd="24" destOrd="0" presId="urn:microsoft.com/office/officeart/2008/layout/LinedList"/>
    <dgm:cxn modelId="{2DBB09EB-DBCC-4181-AD16-AA1D4F7DDFAA}" type="presParOf" srcId="{2EC1A73E-6146-4920-8D83-B5245AAA8460}" destId="{C4D6AD37-D8A2-4733-A641-B5C609B6C3B8}" srcOrd="25" destOrd="0" presId="urn:microsoft.com/office/officeart/2008/layout/LinedList"/>
    <dgm:cxn modelId="{1DE8BE30-9B44-45BC-BB70-4A830AFE9984}" type="presParOf" srcId="{C4D6AD37-D8A2-4733-A641-B5C609B6C3B8}" destId="{F4B112B6-7EFD-4350-9E5C-C747F97C1D95}" srcOrd="0" destOrd="0" presId="urn:microsoft.com/office/officeart/2008/layout/LinedList"/>
    <dgm:cxn modelId="{2C2F4CDD-0AF9-4636-9F7C-B380CBEEBB65}" type="presParOf" srcId="{C4D6AD37-D8A2-4733-A641-B5C609B6C3B8}" destId="{2ECA6D04-3994-490E-A08A-409908131997}" srcOrd="1" destOrd="0" presId="urn:microsoft.com/office/officeart/2008/layout/LinedList"/>
    <dgm:cxn modelId="{290780B6-B949-4417-843E-245D3A9073B4}" type="presParOf" srcId="{2EC1A73E-6146-4920-8D83-B5245AAA8460}" destId="{13C3A084-FEE1-4FC8-9F52-70BA074978D6}" srcOrd="26" destOrd="0" presId="urn:microsoft.com/office/officeart/2008/layout/LinedList"/>
    <dgm:cxn modelId="{AE9B13A5-5247-4974-95A9-1530362D189A}" type="presParOf" srcId="{2EC1A73E-6146-4920-8D83-B5245AAA8460}" destId="{03DC6FE9-FDFC-4021-A234-C639E67D8EA9}" srcOrd="27" destOrd="0" presId="urn:microsoft.com/office/officeart/2008/layout/LinedList"/>
    <dgm:cxn modelId="{93515A0C-CD9D-4251-A278-BE07CC797E64}" type="presParOf" srcId="{03DC6FE9-FDFC-4021-A234-C639E67D8EA9}" destId="{E063912D-4B41-4D84-9274-8E671C5A5638}" srcOrd="0" destOrd="0" presId="urn:microsoft.com/office/officeart/2008/layout/LinedList"/>
    <dgm:cxn modelId="{3D93D5B6-29D4-4E22-8B0B-5DBD5EE8500C}" type="presParOf" srcId="{03DC6FE9-FDFC-4021-A234-C639E67D8EA9}" destId="{97280132-FEEE-473E-A9EA-2F931C6CB17F}" srcOrd="1" destOrd="0" presId="urn:microsoft.com/office/officeart/2008/layout/LinedList"/>
    <dgm:cxn modelId="{07656D7D-DB11-4EAD-9A6F-DF869DC845BA}" type="presParOf" srcId="{2EC1A73E-6146-4920-8D83-B5245AAA8460}" destId="{6BF5E7A6-5CE6-42AB-BCA4-779D09696AA1}" srcOrd="28" destOrd="0" presId="urn:microsoft.com/office/officeart/2008/layout/LinedList"/>
    <dgm:cxn modelId="{89A3246C-E349-4C48-8442-7A5AD1000AEA}" type="presParOf" srcId="{2EC1A73E-6146-4920-8D83-B5245AAA8460}" destId="{2C9EB161-6C35-4E40-9472-CB8C5BCDE57B}" srcOrd="29" destOrd="0" presId="urn:microsoft.com/office/officeart/2008/layout/LinedList"/>
    <dgm:cxn modelId="{6B85B651-BE00-4236-92EF-265D6DD2BD1A}" type="presParOf" srcId="{2C9EB161-6C35-4E40-9472-CB8C5BCDE57B}" destId="{475A50C6-C670-4BC4-BCCC-D4B293861B91}" srcOrd="0" destOrd="0" presId="urn:microsoft.com/office/officeart/2008/layout/LinedList"/>
    <dgm:cxn modelId="{B74D8B4C-EAA5-4FD6-AB8B-7CC7D1217FD0}" type="presParOf" srcId="{2C9EB161-6C35-4E40-9472-CB8C5BCDE57B}" destId="{16B37019-D017-41CA-9D8C-04CCA3F02BAD}" srcOrd="1" destOrd="0" presId="urn:microsoft.com/office/officeart/2008/layout/LinedList"/>
    <dgm:cxn modelId="{4E1C6A51-19E8-49FB-B190-527BD4B8ECCD}" type="presParOf" srcId="{2EC1A73E-6146-4920-8D83-B5245AAA8460}" destId="{F7F936B3-75CF-4BF4-A454-5CAE13C2108C}" srcOrd="30" destOrd="0" presId="urn:microsoft.com/office/officeart/2008/layout/LinedList"/>
    <dgm:cxn modelId="{F88EC147-5F33-4CE2-9538-084AB90E38BF}" type="presParOf" srcId="{2EC1A73E-6146-4920-8D83-B5245AAA8460}" destId="{987145CE-F927-4B03-BA33-7E240D21B65E}" srcOrd="31" destOrd="0" presId="urn:microsoft.com/office/officeart/2008/layout/LinedList"/>
    <dgm:cxn modelId="{FB5774F8-9FCE-4ABD-A0E8-319CF25CF422}" type="presParOf" srcId="{987145CE-F927-4B03-BA33-7E240D21B65E}" destId="{4FEEA512-C669-4BFB-81D9-8BEA251F818C}" srcOrd="0" destOrd="0" presId="urn:microsoft.com/office/officeart/2008/layout/LinedList"/>
    <dgm:cxn modelId="{2BF2ECE7-F47D-418D-A613-FAD65ABE8348}" type="presParOf" srcId="{987145CE-F927-4B03-BA33-7E240D21B65E}" destId="{0F314959-0228-4502-B30C-15C221EE16C5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05F32A-7E42-454E-89AC-DA5862738E10}">
      <dsp:nvSpPr>
        <dsp:cNvPr id="0" name=""/>
        <dsp:cNvSpPr/>
      </dsp:nvSpPr>
      <dsp:spPr>
        <a:xfrm>
          <a:off x="0" y="18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1F430-0FF7-444F-B78C-2D2EDF146FE7}">
      <dsp:nvSpPr>
        <dsp:cNvPr id="0" name=""/>
        <dsp:cNvSpPr/>
      </dsp:nvSpPr>
      <dsp:spPr>
        <a:xfrm>
          <a:off x="0" y="18"/>
          <a:ext cx="5486400" cy="6834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001 PREDSTAVNIČKA I IZVRŠNA TIJELA</a:t>
          </a:r>
        </a:p>
      </dsp:txBody>
      <dsp:txXfrm>
        <a:off x="0" y="18"/>
        <a:ext cx="5486400" cy="683419"/>
      </dsp:txXfrm>
    </dsp:sp>
    <dsp:sp modelId="{ECBFB637-D99D-49A1-B93B-D06E69DF0C4B}">
      <dsp:nvSpPr>
        <dsp:cNvPr id="0" name=""/>
        <dsp:cNvSpPr/>
      </dsp:nvSpPr>
      <dsp:spPr>
        <a:xfrm>
          <a:off x="0" y="683437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A6C66D-885E-4B2B-9BCB-F65C65A4DD14}">
      <dsp:nvSpPr>
        <dsp:cNvPr id="0" name=""/>
        <dsp:cNvSpPr/>
      </dsp:nvSpPr>
      <dsp:spPr>
        <a:xfrm>
          <a:off x="0" y="683437"/>
          <a:ext cx="5486400" cy="59289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	Program 1000 Redovno funkcioniranje predstavničkog tijela</a:t>
          </a:r>
        </a:p>
      </dsp:txBody>
      <dsp:txXfrm>
        <a:off x="0" y="683437"/>
        <a:ext cx="5486400" cy="5928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A831EF-110A-44FB-8F1F-D5F6561AEAF1}">
      <dsp:nvSpPr>
        <dsp:cNvPr id="0" name=""/>
        <dsp:cNvSpPr/>
      </dsp:nvSpPr>
      <dsp:spPr>
        <a:xfrm>
          <a:off x="0" y="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0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RAZDJEL 002 JEDINSTVENI UPRAVNI ODJEL</a:t>
          </a:r>
        </a:p>
      </dsp:txBody>
      <dsp:txXfrm>
        <a:off x="0" y="0"/>
        <a:ext cx="6029324" cy="588168"/>
      </dsp:txXfrm>
    </dsp:sp>
    <dsp:sp modelId="{2534B187-53D4-42C8-BFEB-009E37C84E57}">
      <dsp:nvSpPr>
        <dsp:cNvPr id="0" name=""/>
        <dsp:cNvSpPr/>
      </dsp:nvSpPr>
      <dsp:spPr>
        <a:xfrm>
          <a:off x="0" y="58816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C56EC4-25B1-4E50-85B1-3AE062FCA9A4}">
      <dsp:nvSpPr>
        <dsp:cNvPr id="0" name=""/>
        <dsp:cNvSpPr/>
      </dsp:nvSpPr>
      <dsp:spPr>
        <a:xfrm>
          <a:off x="0" y="588168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1000 Redovan rad Jedinstvenog upravnog odjela</a:t>
          </a:r>
        </a:p>
      </dsp:txBody>
      <dsp:txXfrm>
        <a:off x="0" y="588168"/>
        <a:ext cx="6029324" cy="588168"/>
      </dsp:txXfrm>
    </dsp:sp>
    <dsp:sp modelId="{3F901AC9-C2CA-469C-9A62-A1A7F625A47B}">
      <dsp:nvSpPr>
        <dsp:cNvPr id="0" name=""/>
        <dsp:cNvSpPr/>
      </dsp:nvSpPr>
      <dsp:spPr>
        <a:xfrm>
          <a:off x="0" y="117633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62631-46EC-42C9-B48F-6E07F37FA162}">
      <dsp:nvSpPr>
        <dsp:cNvPr id="0" name=""/>
        <dsp:cNvSpPr/>
      </dsp:nvSpPr>
      <dsp:spPr>
        <a:xfrm>
          <a:off x="0" y="1176337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1000 Održavanje komunalne infrastrukture</a:t>
          </a:r>
        </a:p>
      </dsp:txBody>
      <dsp:txXfrm>
        <a:off x="0" y="1176337"/>
        <a:ext cx="6029324" cy="588168"/>
      </dsp:txXfrm>
    </dsp:sp>
    <dsp:sp modelId="{5023338C-BEBD-4930-A6BC-772F727A0DD6}">
      <dsp:nvSpPr>
        <dsp:cNvPr id="0" name=""/>
        <dsp:cNvSpPr/>
      </dsp:nvSpPr>
      <dsp:spPr>
        <a:xfrm>
          <a:off x="0" y="176450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9AFFDB-5121-49AF-BEEF-B8572E1C0881}">
      <dsp:nvSpPr>
        <dsp:cNvPr id="0" name=""/>
        <dsp:cNvSpPr/>
      </dsp:nvSpPr>
      <dsp:spPr>
        <a:xfrm>
          <a:off x="0" y="1764506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1001 Izgradnja komunalne infrastrukture</a:t>
          </a:r>
        </a:p>
      </dsp:txBody>
      <dsp:txXfrm>
        <a:off x="0" y="1764506"/>
        <a:ext cx="6029324" cy="588168"/>
      </dsp:txXfrm>
    </dsp:sp>
    <dsp:sp modelId="{7E23BA5C-FEB1-4DB0-86F1-BD0A4FE9A0F7}">
      <dsp:nvSpPr>
        <dsp:cNvPr id="0" name=""/>
        <dsp:cNvSpPr/>
      </dsp:nvSpPr>
      <dsp:spPr>
        <a:xfrm>
          <a:off x="0" y="235267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BDA59E-26D7-4652-800D-6E29ADA7347A}">
      <dsp:nvSpPr>
        <dsp:cNvPr id="0" name=""/>
        <dsp:cNvSpPr/>
      </dsp:nvSpPr>
      <dsp:spPr>
        <a:xfrm>
          <a:off x="0" y="2352675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1000 Izrada dokumenata prostornog uređenja</a:t>
          </a:r>
        </a:p>
      </dsp:txBody>
      <dsp:txXfrm>
        <a:off x="0" y="2352675"/>
        <a:ext cx="6029324" cy="588168"/>
      </dsp:txXfrm>
    </dsp:sp>
    <dsp:sp modelId="{B44633A2-7255-4428-9403-AFF7B8611C56}">
      <dsp:nvSpPr>
        <dsp:cNvPr id="0" name=""/>
        <dsp:cNvSpPr/>
      </dsp:nvSpPr>
      <dsp:spPr>
        <a:xfrm>
          <a:off x="0" y="294084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35A117-9323-4A09-9381-4C0430646CE4}">
      <dsp:nvSpPr>
        <dsp:cNvPr id="0" name=""/>
        <dsp:cNvSpPr/>
      </dsp:nvSpPr>
      <dsp:spPr>
        <a:xfrm>
          <a:off x="0" y="2940843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Program 1000 Program javnih potreba u kulturi</a:t>
          </a:r>
        </a:p>
      </dsp:txBody>
      <dsp:txXfrm>
        <a:off x="0" y="2940843"/>
        <a:ext cx="6029324" cy="588168"/>
      </dsp:txXfrm>
    </dsp:sp>
    <dsp:sp modelId="{5C034097-4DCC-4193-82C7-9566D4B884E4}">
      <dsp:nvSpPr>
        <dsp:cNvPr id="0" name=""/>
        <dsp:cNvSpPr/>
      </dsp:nvSpPr>
      <dsp:spPr>
        <a:xfrm>
          <a:off x="0" y="352901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1C4EC3-BEAB-4F21-B00D-B3AEE73101D4}">
      <dsp:nvSpPr>
        <dsp:cNvPr id="0" name=""/>
        <dsp:cNvSpPr/>
      </dsp:nvSpPr>
      <dsp:spPr>
        <a:xfrm>
          <a:off x="0" y="3529012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Program 1000 Program redovan rad udruga u predškolskom odgoju</a:t>
          </a:r>
        </a:p>
      </dsp:txBody>
      <dsp:txXfrm>
        <a:off x="0" y="3529012"/>
        <a:ext cx="6029324" cy="588168"/>
      </dsp:txXfrm>
    </dsp:sp>
    <dsp:sp modelId="{FA044E22-2C9D-4256-AD89-A3B56D6B196C}">
      <dsp:nvSpPr>
        <dsp:cNvPr id="0" name=""/>
        <dsp:cNvSpPr/>
      </dsp:nvSpPr>
      <dsp:spPr>
        <a:xfrm>
          <a:off x="0" y="411718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00C1121-F4F3-4404-A7FD-F704E5D8D976}">
      <dsp:nvSpPr>
        <dsp:cNvPr id="0" name=""/>
        <dsp:cNvSpPr/>
      </dsp:nvSpPr>
      <dsp:spPr>
        <a:xfrm>
          <a:off x="0" y="4117181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1001 Djelatnost osnovne škole iznad standarda </a:t>
          </a:r>
        </a:p>
      </dsp:txBody>
      <dsp:txXfrm>
        <a:off x="0" y="4117181"/>
        <a:ext cx="6029324" cy="588168"/>
      </dsp:txXfrm>
    </dsp:sp>
    <dsp:sp modelId="{E87B50D0-06C4-4FCC-A28C-1FB02EF111BA}">
      <dsp:nvSpPr>
        <dsp:cNvPr id="0" name=""/>
        <dsp:cNvSpPr/>
      </dsp:nvSpPr>
      <dsp:spPr>
        <a:xfrm>
          <a:off x="0" y="470534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332580-3CBE-4C49-920C-26821E895E6B}">
      <dsp:nvSpPr>
        <dsp:cNvPr id="0" name=""/>
        <dsp:cNvSpPr/>
      </dsp:nvSpPr>
      <dsp:spPr>
        <a:xfrm>
          <a:off x="0" y="4705350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1002 Stipendiranje studenata, učenika i građana</a:t>
          </a:r>
          <a:endParaRPr lang="hr-HR" sz="1400" b="1" i="0" kern="1200"/>
        </a:p>
      </dsp:txBody>
      <dsp:txXfrm>
        <a:off x="0" y="4705350"/>
        <a:ext cx="6029324" cy="588168"/>
      </dsp:txXfrm>
    </dsp:sp>
    <dsp:sp modelId="{C98023CD-FFC2-4F6F-B67D-C807B7BA67D2}">
      <dsp:nvSpPr>
        <dsp:cNvPr id="0" name=""/>
        <dsp:cNvSpPr/>
      </dsp:nvSpPr>
      <dsp:spPr>
        <a:xfrm>
          <a:off x="0" y="529351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26D84E-E99D-4EF8-A427-38ADA996502B}">
      <dsp:nvSpPr>
        <dsp:cNvPr id="0" name=""/>
        <dsp:cNvSpPr/>
      </dsp:nvSpPr>
      <dsp:spPr>
        <a:xfrm>
          <a:off x="0" y="5293518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Program 1003 Tekuće donacije za srednje škole i gimnazije</a:t>
          </a:r>
        </a:p>
      </dsp:txBody>
      <dsp:txXfrm>
        <a:off x="0" y="5293518"/>
        <a:ext cx="6029324" cy="588168"/>
      </dsp:txXfrm>
    </dsp:sp>
    <dsp:sp modelId="{4ADDC9CD-F419-4F92-A69D-7C9ED912A363}">
      <dsp:nvSpPr>
        <dsp:cNvPr id="0" name=""/>
        <dsp:cNvSpPr/>
      </dsp:nvSpPr>
      <dsp:spPr>
        <a:xfrm>
          <a:off x="0" y="588168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89679D-D82F-4555-A35E-76710B760CFD}">
      <dsp:nvSpPr>
        <dsp:cNvPr id="0" name=""/>
        <dsp:cNvSpPr/>
      </dsp:nvSpPr>
      <dsp:spPr>
        <a:xfrm>
          <a:off x="0" y="5881687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Program 1000 Redovna djelatnost DVD Tučepi</a:t>
          </a:r>
        </a:p>
      </dsp:txBody>
      <dsp:txXfrm>
        <a:off x="0" y="5881687"/>
        <a:ext cx="6029324" cy="588168"/>
      </dsp:txXfrm>
    </dsp:sp>
    <dsp:sp modelId="{A537B0D1-03D4-4589-A576-D980C8980B9F}">
      <dsp:nvSpPr>
        <dsp:cNvPr id="0" name=""/>
        <dsp:cNvSpPr/>
      </dsp:nvSpPr>
      <dsp:spPr>
        <a:xfrm>
          <a:off x="0" y="646985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4E9820-822A-4FEA-9487-0C94032C7249}">
      <dsp:nvSpPr>
        <dsp:cNvPr id="0" name=""/>
        <dsp:cNvSpPr/>
      </dsp:nvSpPr>
      <dsp:spPr>
        <a:xfrm>
          <a:off x="0" y="6469856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1001 Program civilne zaštite</a:t>
          </a:r>
        </a:p>
      </dsp:txBody>
      <dsp:txXfrm>
        <a:off x="0" y="6469856"/>
        <a:ext cx="6029324" cy="588168"/>
      </dsp:txXfrm>
    </dsp:sp>
    <dsp:sp modelId="{8923C1E2-1B84-461E-A0F2-FE4EACA119F0}">
      <dsp:nvSpPr>
        <dsp:cNvPr id="0" name=""/>
        <dsp:cNvSpPr/>
      </dsp:nvSpPr>
      <dsp:spPr>
        <a:xfrm>
          <a:off x="0" y="705802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4B112B6-7EFD-4350-9E5C-C747F97C1D95}">
      <dsp:nvSpPr>
        <dsp:cNvPr id="0" name=""/>
        <dsp:cNvSpPr/>
      </dsp:nvSpPr>
      <dsp:spPr>
        <a:xfrm>
          <a:off x="0" y="7058025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1002 Program redovan rad udruga od značaja za ZIS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1400" i="0" kern="1200"/>
        </a:p>
      </dsp:txBody>
      <dsp:txXfrm>
        <a:off x="0" y="7058025"/>
        <a:ext cx="6029324" cy="588168"/>
      </dsp:txXfrm>
    </dsp:sp>
    <dsp:sp modelId="{13C3A084-FEE1-4FC8-9F52-70BA074978D6}">
      <dsp:nvSpPr>
        <dsp:cNvPr id="0" name=""/>
        <dsp:cNvSpPr/>
      </dsp:nvSpPr>
      <dsp:spPr>
        <a:xfrm>
          <a:off x="0" y="764619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063912D-4B41-4D84-9274-8E671C5A5638}">
      <dsp:nvSpPr>
        <dsp:cNvPr id="0" name=""/>
        <dsp:cNvSpPr/>
      </dsp:nvSpPr>
      <dsp:spPr>
        <a:xfrm>
          <a:off x="0" y="7646193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Program 1000 Program javnih potreba u socijalnoj skrbi</a:t>
          </a:r>
        </a:p>
      </dsp:txBody>
      <dsp:txXfrm>
        <a:off x="0" y="7646193"/>
        <a:ext cx="6029324" cy="588168"/>
      </dsp:txXfrm>
    </dsp:sp>
    <dsp:sp modelId="{6BF5E7A6-5CE6-42AB-BCA4-779D09696AA1}">
      <dsp:nvSpPr>
        <dsp:cNvPr id="0" name=""/>
        <dsp:cNvSpPr/>
      </dsp:nvSpPr>
      <dsp:spPr>
        <a:xfrm>
          <a:off x="0" y="823436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75A50C6-C670-4BC4-BCCC-D4B293861B91}">
      <dsp:nvSpPr>
        <dsp:cNvPr id="0" name=""/>
        <dsp:cNvSpPr/>
      </dsp:nvSpPr>
      <dsp:spPr>
        <a:xfrm>
          <a:off x="0" y="8234362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Program 1000 Financiranje ostalih programa i udruga društvene djelatnosti</a:t>
          </a:r>
        </a:p>
      </dsp:txBody>
      <dsp:txXfrm>
        <a:off x="0" y="8234362"/>
        <a:ext cx="6029324" cy="588168"/>
      </dsp:txXfrm>
    </dsp:sp>
    <dsp:sp modelId="{F7F936B3-75CF-4BF4-A454-5CAE13C2108C}">
      <dsp:nvSpPr>
        <dsp:cNvPr id="0" name=""/>
        <dsp:cNvSpPr/>
      </dsp:nvSpPr>
      <dsp:spPr>
        <a:xfrm>
          <a:off x="0" y="882253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FEEA512-C669-4BFB-81D9-8BEA251F818C}">
      <dsp:nvSpPr>
        <dsp:cNvPr id="0" name=""/>
        <dsp:cNvSpPr/>
      </dsp:nvSpPr>
      <dsp:spPr>
        <a:xfrm>
          <a:off x="0" y="8822531"/>
          <a:ext cx="6029324" cy="588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Program 1000 Program javnih potreba u športu</a:t>
          </a:r>
        </a:p>
      </dsp:txBody>
      <dsp:txXfrm>
        <a:off x="0" y="8822531"/>
        <a:ext cx="6029324" cy="5881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Topla plava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3014</TotalTime>
  <Pages>18</Pages>
  <Words>3713</Words>
  <Characters>21166</Characters>
  <Application>Microsoft Office Word</Application>
  <DocSecurity>0</DocSecurity>
  <Lines>176</Lines>
  <Paragraphs>49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>Vodič za građane</vt:lpstr>
    </vt:vector>
  </TitlesOfParts>
  <Company>Hewlett-Packard</Company>
  <LinksUpToDate>false</LinksUpToDate>
  <CharactersWithSpaces>24830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42</cp:revision>
  <cp:lastPrinted>2023-01-24T12:48:00Z</cp:lastPrinted>
  <dcterms:created xsi:type="dcterms:W3CDTF">2023-11-12T14:33:00Z</dcterms:created>
  <dcterms:modified xsi:type="dcterms:W3CDTF">2024-11-26T11:16:00Z</dcterms:modified>
</cp:coreProperties>
</file>